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2F1" w:rsidRDefault="00E41084" w:rsidP="00E41084">
      <w:pPr>
        <w:pStyle w:val="Default"/>
        <w:ind w:left="-810" w:firstLine="81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B0FDA98" wp14:editId="6A41C113">
                <wp:simplePos x="0" y="0"/>
                <wp:positionH relativeFrom="column">
                  <wp:posOffset>-333375</wp:posOffset>
                </wp:positionH>
                <wp:positionV relativeFrom="paragraph">
                  <wp:posOffset>-90805</wp:posOffset>
                </wp:positionV>
                <wp:extent cx="6772275" cy="457200"/>
                <wp:effectExtent l="0" t="0" r="9525" b="0"/>
                <wp:wrapNone/>
                <wp:docPr id="51201" name="Group 5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2275" cy="457200"/>
                          <a:chOff x="525" y="1800"/>
                          <a:chExt cx="10665" cy="720"/>
                        </a:xfrm>
                      </wpg:grpSpPr>
                      <pic:pic xmlns:pic="http://schemas.openxmlformats.org/drawingml/2006/picture">
                        <pic:nvPicPr>
                          <pic:cNvPr id="51202" name="Picture 1" descr="C:\Users\Oliver Salehe\Pictures\New Picture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1800"/>
                            <a:ext cx="68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03" name="Picture 2" descr="C:\Users\Oliver Salehe\Pictures\New Pictur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0" y="1800"/>
                            <a:ext cx="57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01" o:spid="_x0000_s1026" style="position:absolute;margin-left:-26.25pt;margin-top:-7.15pt;width:533.25pt;height:36pt;z-index:251671552" coordorigin="525,1800" coordsize="10665,7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PR7+sDAAACDgAADgAAAGRycy9lMm9Eb2MueG1s7Ffb&#10;buM2EH0v0H8g9NR9kHWJbFlC7EUi20GBdDfodt/yQkuUxK5EEiRtJSj67x1SUnxbdIssUKBFBNjg&#10;ZTicOWfmQLp+/9Q2aE+kopwtnGDiO4iwnBeUVQvn828bd+4gpTErcMMZWTjPRDnvlz/+cN2JlIS8&#10;5k1BJAInTKWdWDi11iL1PJXXpMVqwgVhsFly2WINU1l5hcQdeG8bL/T9mddxWQjJc6IUrK76TWdp&#10;/ZclyfXHslREo2bhQGza/kv7vzX/3vIap5XEoqb5EAZ+RRQtpgwufXG1whqjnaQXrlqaS654qSc5&#10;bz1eljQnNgfIJvDPsrmTfCdsLlXaVeIFJoD2DKdXu80/7B8kosXCmQYQgYMYboEmezPqlwCiTlQp&#10;WN5J8Uk8yD5PGN7z/IuCbe9838yr3hhtu194AS7xTnML0VMpW+MCkkdPlonnFybIk0Y5LM7iOAzj&#10;qYNy2IumMVDdU5XXwKc5Ng1hFzaD+WFrPZwO/NlsOAsnzUEPp/21NtQhtOW1oHkKvwFYGF0A++0C&#10;hFN6J4kzOGn/kY8Wyy874UINCKzpljZUP9t6BoRMUGz/QHODtJmcchSOHIGFuRgBaQVRORR1lj5+&#10;VtCLjx8bCj2JPuGG1ORxMFSPH0iHxlM/Td9NfheVAWe8o78RG0Qss4jxrMasIjdKQCMB1nD1uCQl&#10;72qCC2WWDcKnXuz0JIttQ8WGNo2h3owHvCDss1r+CuR9n6x4vmsJ033jS9IAdJypmgrlIJmSdkug&#10;juXPRWDrDGrpXmlznakq24x/hPMb30/CWzeb+pkb+fHavUmi2I39dRz50TzIguxPczqI0p0iAANu&#10;VoIOscLqRbRf7bxBo/qettqA9tgqUF+LEJCtyTFEKE8DiYlVyfxXABvsYKwl0XlthiUgN6yD8cuG&#10;hfmArOFAQYd+s+kuu8dgZDtvHoFOmrY7bx0oDKn0HeEtMgNAGuK0SOM9AN1nNpqYmBk3fNtMGnay&#10;ACn0KyMAxxwlfrKer+eRG4WzNXC0Wrk3myxyZ5sgnq6uVlm2CkaOaloUhJlrvp8iizhvaDFWqZLV&#10;NmtkT93GPoOWqIOZZ0rlEMZIq3FmIO3LLgnCyL8NE3czm8dutImmbhL7c9cPkttk5kdJtNqcpnRP&#10;Gfn+lFC3cBLD9d/n5tvnMjectlSDjjS0XTigs/AYI5yaxl+zwo41pk0/PoLChH+AAugeibYFa0p0&#10;UAyo2P+mDF+dyzDo8mtkOH43Eez/KcOhLbuR+eN+eJPh4SUmugKxPXmLMaJhdHgaz950uH9beNPh&#10;f0mH7csxfGhY5R4+isyXzPEcxsefbsu/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suWl3+EAAAALAQAADwAAAGRycy9kb3ducmV2LnhtbEyPwWrCQBCG74W+&#10;wzKF3nQTNVXSbESk7UkK1ULxNmbHJJjdDdk1iW/f8dTeZpiPf74/W4+mET11vnZWQTyNQJAtnK5t&#10;qeD78D5ZgfABrcbGWVJwIw/r/PEhw1S7wX5Rvw+l4BDrU1RQhdCmUvqiIoN+6lqyfDu7zmDgtSul&#10;7nDgcNPIWRS9SIO15Q8VtrStqLjsr0bBx4DDZh6/9bvLeXs7HpLPn11MSj0/jZtXEIHG8AfDXZ/V&#10;IWenk7ta7UWjYJLMEkZ5iBdzEHciihdc76QgWS5B5pn83yH/BQAA//8DAFBLAwQKAAAAAAAAACEA&#10;9MV0s7kQAAC5EAAAFQAAAGRycy9tZWRpYS9pbWFnZTEuanBlZ//Y/+AAEEpGSUYAAQEBAGAAYAAA&#10;/+EAeEV4aWYAAElJKgAIAAAABgAxAQIAEQAAAFYAAAABAwUAAQAAAGgAAAADAwEAAQAAAAIAAAAQ&#10;UQEAAQAAAAEAAAARUQQAAQAAAMQOAAASUQQAAQAAAMQOAAAAAAAATWljcm9zb2Z0IE9mZmljZQAA&#10;oIYBAI+xAAD/2wBDAAgGBgcGBQgHBwcJCQgKDBQNDAsLDBkSEw8UHRofHh0aHBwgJC4nICIsIxwc&#10;KDcpLDAxNDQ0Hyc5PTgyPC4zNDL/2wBDAQkJCQwLDBgNDRgyIRwhMjIyMjIyMjIyMjIyMjIyMjIy&#10;MjIyMjIyMjIyMjIyMjIyMjIyMjIyMjIyMjIyMjIyMjL/wAARCABDAg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rf+Fyf9QH/wAnP/sKP+Fy&#10;f9QH/wAnP/sK8sor536/iP5vwX+R8p/aWK/m/Bf5Hqf/AAuT/qA/+Tn/ANhR/wALk/6gP/k5/wDY&#10;V5ZRR9fxH834L/IP7SxX834L/I9T/wCFyf8AUB/8nP8A7Cj/AIXJ/wBQH/yc/wDsK8soo+v4j+b8&#10;F/kH9pYr+b8F/kep/wDC5P8AqA/+Tn/2FH/C5P8AqA/+Tn/2FeWUUfX8R/N+C/yD+0sV/N+C/wAj&#10;1P8A4XJ/1Af/ACc/+wo/4XJ/1Af/ACc/+wryyij6/iP5vwX+Qf2liv5vwX+R6n/wuT/qA/8Ak5/9&#10;hR/wuT/qA/8Ak5/9hXllFH1/Efzfgv8AIP7SxX834L/I9T/4XJ/1Af8Ayc/+wo/4XJ/1Af8Ayc/+&#10;wryyij6/iP5vwX+Qf2liv5vwX+R6n/wuT/qA/wDk5/8AYUf8Lk/6gP8A5Of/AGFeWUUfX8R/N+C/&#10;yD+0sV/N+C/yPU/+Fyf9QH/yc/8AsKP+Fyf9QH/yc/8AsK8soo+v4j+b8F/kH9pYr+b8F/kep/8A&#10;C5P+oD/5Of8A2FH/AAuT/qA/+Tn/ANhXllFH1/Efzfgv8g/tLFfzfgv8j1P/AIXJ/wBQH/yc/wDs&#10;KP8Ahcn/AFAf/Jz/AOwryyij6/iP5vwX+Qf2liv5vwX+R6n/AMLk/wCoD/5Of/YUf8Lk/wCoD/5O&#10;f/YV5ZRR9fxH834L/IP7SxX834L/ACPU/wDhcn/UB/8AJz/7Cj/hcn/UB/8AJz/7CvLKKPr+I/m/&#10;Bf5B/aWK/m/Bf5Hqf/C5P+oD/wCTn/2FH/C5P+oD/wCTn/2FeWUUfX8R/N+C/wAg/tLFfzfgv8j1&#10;P/hcn/UB/wDJz/7Cj/hcn/UB/wDJz/7CvLKKPr+I/m/Bf5B/aWK/m/Bf5Hqf/C5P+oD/AOTn/wBh&#10;R/wuT/qA/wDk5/8AYV5ZRR9fxH834L/IP7SxX834L/I9T/4XJ/1Af/Jz/wCwo/4XJ/1Af/Jz/wCw&#10;ryyij6/iP5vwX+Qf2liv5vwX+R6n/wALk/6gP/k5/wDYUf8AC5P+oD/5Of8A2FeWUUfX8R/N+C/y&#10;D+0sV/N+C/yPU/8Ahcn/AFAf/Jz/AOwo/wCFyf8AUB/8nP8A7CvLKKPr+I/m/Bf5B/aWK/m/Bf5H&#10;qf8AwuT/AKgP/k5/9hR/wuT/AKgP/k5/9hXllFH1/Efzfgv8g/tLFfzfgv8AI9T/AOFyf9QH/wAn&#10;P/sKP+Fyf9QH/wAnP/sK8soo+v4j+b8F/kH9pYr+b8F/kep/8Lk/6gP/AJOf/YUf8Lk/6gP/AJOf&#10;/YV5ZRR9fxH834L/ACD+0sV/N+C/yPU/+Fyf9QH/AMnP/sKP+Fyf9QH/AMnP/sK8soo+v4j+b8F/&#10;kH9pYr+b8F/kep/8Lk/6gP8A5Of/AGFH/C5P+oD/AOTn/wBhXllFH1/Efzfgv8g/tLFfzfgv8j1P&#10;/hcn/UB/8nP/ALCj/hcn/UB/8nP/ALCvLKKPr+I/m/Bf5B/aWK/m/Bf5Hqf/AAuT/qA/+Tn/ANhR&#10;/wALk/6gP/k5/wDYV5ZRR9fxH834L/IP7SxX834L/I9T/wCFyf8AUB/8nP8A7Cj/AIXJ/wBQH/yc&#10;/wDsK8soo+v4j+b8F/kH9pYr+b8F/kep/wDC5P8AqA/+Tn/2FH/C5P8AqA/+Tn/2FeWUUfX8R/N+&#10;C/yD+0sV/N+C/wAj1P8A4XJ/1Af/ACc/+wo/4XJ/1Af/ACc/+wryyij6/iP5vwX+Qf2liv5vwX+R&#10;6n/wuT/qA/8Ak5/9hR/wuT/qA/8Ak5/9hXllFH1/Efzfgv8AIP7SxX834L/I9T/4XJ/1Af8Ayc/+&#10;wo/4XJ/1Af8Ayc/+wrl9B+H2ua3tlMP2O1PPm3AIJHsvU/oPevTtB+Hmh6LtleL7bdD/AJa3ABAP&#10;svQfqfeuujLG1db2Xml/kd2HlmFbXmsu7S/yI9C8Xa3r+14PDBhtj/y8T3m1ce37vJ/CuvGcDIwe&#10;+KWivUpxlFe9K57NKEoq05Xfy/QKKKKs0Plqiiivkj4YKKKKACiiigAooooAKKKKACiiigAooooA&#10;KKKKACiiigAooooAKKKKACiiigAooooAKKKKACiiigAooooAKKKKACiiigAooooAKKKKACiiigAo&#10;oooAKKKKACiiigAooooAKKKKACiiigAoop8UUk8qxQxvJIxwqIMkn2AoAZSqpZgqglicAAck13eg&#10;/C7VdQ2zak4sIDztI3Sn8Og/Hn2r03Q/COjeH1BsrRTOBzPL80h/Ht+GK7aOAq1NXoj0cPllarrL&#10;3V5/5HlOg/DXWtW2y3SjT7Y87ph85HsnX88V6doXgfRNB2yQ23n3I58+fDMD7dh+ArpKK9ajg6VL&#10;VK78z28PgKNHVK77sKKKK6jtCiiigAooooA+WqKKK+SPhgooooAKKKKACiiigAooooAKKKKACiii&#10;gAooooAKKKKACiiigAooooAKKKKACiiigAooooAKKKKACiiigAooooAKKKKACiiigAooooAKKKKA&#10;CiiigAooooAKKKKACiiigAooqzY6deanci3sbaW4lP8ADGuce59B70JNuyGk27IrVNbWtxezrBaw&#10;STTN91I1LE/gK9H0L4TTSbZtcufKXr9ngILfi3Qfhn616Tpei6bosHk6dZxQL3Kj5m+pPJ/GvQo5&#10;dUnrPRfienh8qq1Nanur8Ty7QfhTfXWybWJxaRHnyY8NIfqei/r9K9L0bw3pOgxbNPs0jYjDSn5n&#10;b6sefw6Vq0V6tHC0qXwrXue3QwdGh8K179QoooroOoKKKKACiiigAooooAKKKKAPlqiup/4Vz4s/&#10;6BX/AJMRf/FUf8K58Wf9Ar/yYi/+Kr5f6vW/kf3M+N+q1/5H9zOWorqf+Fc+LP8AoFf+TEX/AMVR&#10;/wAK58Wf9Ar/AMmIv/iqPq9b+R/cw+q1/wCR/czlqK6n/hXPiz/oFf8AkxF/8VR/wrnxZ/0Cv/Ji&#10;L/4qj6vW/kf3MPqtf+R/czlqK6n/AIVz4s/6BX/kxF/8VR/wrnxZ/wBAr/yYi/8AiqPq9b+R/cw+&#10;q1/5H9zOWorqf+Fc+LP+gV/5MRf/ABVH/CufFn/QK/8AJiL/AOKo+r1v5H9zD6rX/kf3M5aiup/4&#10;Vz4s/wCgV/5MRf8AxVH/AArnxZ/0Cv8AyYi/+Ko+r1v5H9zD6rX/AJH9zOWorqf+Fc+LP+gV/wCT&#10;EX/xVH/CufFn/QK/8mIv/iqPq9b+R/cw+q1/5H9zOWorqf8AhXPiz/oFf+TEX/xVH/CufFn/AECv&#10;/JiL/wCKo+r1v5H9zD6rX/kf3M5aiup/4Vz4s/6BX/kxF/8AFUf8K58Wf9Ar/wAmIv8A4qj6vW/k&#10;f3MPqtf+R/czlqK6n/hXPiz/AKBX/kxF/wDFUf8ACufFn/QK/wDJiL/4qj6vW/kf3MPqtf8Akf3M&#10;5aiup/4Vz4s/6BX/AJMRf/FUf8K58Wf9Ar/yYi/+Ko+r1v5H9zD6rX/kf3M5aiup/wCFc+LP+gV/&#10;5MRf/FUf8K58Wf8AQK/8mIv/AIqj6vW/kf3MPqtf+R/czlqK6n/hXPiz/oFf+TEX/wAVR/wrnxZ/&#10;0Cv/ACYi/wDiqPq9b+R/cw+q1/5H9zOWorqf+Fc+LP8AoFf+TEX/AMVR/wAK58Wf9Ar/AMmIv/iq&#10;Pq9b+R/cw+q1/wCR/czlqK6n/hXPiz/oFf8AkxF/8VR/wrnxZ/0Cv/JiL/4qj6vW/kf3MPqtf+R/&#10;czlqK6n/AIVz4s/6BX/kxF/8VR/wrnxZ/wBAr/yYi/8AiqPq9b+R/cw+q1/5H9zOWorqf+Fc+LP+&#10;gV/5MRf/ABVH/CufFn/QK/8AJiL/AOKo+r1v5H9zD6rX/kf3M5aiup/4Vz4s/wCgV/5MRf8AxVH/&#10;AArnxZ/0Cv8AyYi/+Ko+r1v5H9zD6rX/AJH9zOWorqf+Fc+LP+gV/wCTEX/xVH/CufFn/QK/8mIv&#10;/iqPq9b+R/cw+q1/5H9zOWorqf8AhXPiz/oFf+TEX/xVH/CufFn/AECv/JiL/wCKo+r1v5H9zD6r&#10;X/kf3M5aiup/4Vz4s/6BX/kxF/8AFUf8K58Wf9Ar/wAmIv8A4qj6vW/kf3MPqtf+R/czlqK6n/hX&#10;Piz/AKBX/kxF/wDFUf8ACufFn/QK/wDJiL/4qj6vW/kf3MPqtf8Akf3M5aiup/4Vz4s/6BX/AJMR&#10;f/FUf8K58Wf9Ar/yYi/+Ko+r1v5H9zD6rX/kf3M5aiup/wCFc+LP+gV/5MRf/FU5fhv4rZwDpgUE&#10;/eNxFgfk1H1et/K/uYfVa/8AI/uZylXtM0bUdZuPI060luH77Rwv1PQfjXqOg/Ciztts2szm6l6+&#10;TESsY+p6n9K9AtbS2sbdbe0gjghXokahQPwFdtHLZy1qO35noYfKaktarsvxPNtB+E0abZtcud56&#10;/Z4Dgfi3X8sfWvRbDTbLS7YW9jaxW8Q/hjXGfc+p+tWqK9Wlh6dJe4j2qGFpUF7i/wAwooorY6Ao&#10;oooAKKKKACiiigAooooAKKKKACiiigAooooAKKKKACiiigAooooAKKKKACiiigAooooAKKKKACii&#10;igAooooAKKKKACiiigAooooAKKKKACiiigAooooAKKKKACiiigAooooAKKKKACiiigAooooAKKKK&#10;ACiiigAooooAKKKKACiiigAooooAKKKKACiiigAooooAKKKKACiiigD/2VBLAwQKAAAAAAAAACEA&#10;wX6bQ+4HAADuBwAAFAAAAGRycy9tZWRpYS9pbWFnZTIucG5niVBORw0KGgoAAAANSUhEUgAAAggA&#10;AABDCAYAAAD5/P3lAAAABGdBTUEAALGPC/xhBQAAAAlwSFlzAAAOwwAADsMBx2+oZAAAABl0RVh0&#10;U29mdHdhcmUATWljcm9zb2Z0IE9mZmljZX/tNXEAAAdrSURBVHhe7d0xbBxFFIfxuEuZMqVLSpcp&#10;XaZM6dKlS5fuSJfSpUuXKV2mpEyDsBKhWEEoFggRBYEsUBACgYc3ZM9xwDe7Oc7n3ZnfSteExHie&#10;v5n3vfXe/dduuVSgpwIppQfx+nRtbW1DsVRABVRABVRABRqvwPn5+Va8jkMOXCqgAiqgAo1VoPEW&#10;aPlXVSD2wHaIwWlje8FyVUAFVEAFLlVAh1SBfyoQTNwOKdghBs4HFVABFVCBXAHtsfEKdGKwG2Lw&#10;urglfnqc0ouNlD4Pl/BSAwxgAAPVM9B4e2x3+SEDd+L1sFcMfjxM6fl69RuB9BA/DGAAAx8y0G6H&#10;bHTlIQV3OzE4m3vH4K/fUvrhgBiYkIghBjDQMAONtsn2lp3FIO4W7Mcruv+cK4vBm/2UnoVDNLwp&#10;rN0kiQEMYOCWZxBqV4VQgfWQgoOiGPwZNxO+f0gMSBExxAAGMHDBQO39sdn1dWIQDxAUrj/iucQs&#10;BsfxOIJNoQYYwAAGMHCJgWYbaK0LDx3YiLsF8ZaDHjH4djelL27bDA5EDGAAAxi4koFa+2Rz6wop&#10;uBevo6IY/H6a0jc7xMBhoCFgAAMY6GWguUZa24JDCDZDDD7rFYPT7V4Y/JrBg1kYwAAGMDBjoLZ+&#10;2cx6Qgge9IrBr8cpvdoiBiYFDGAAAxj4aAaaaai1LLQTg+j8hevt05S+jgBGG0INMIABDGBgQQZq&#10;6ZvVryN0IAconRTF4Jf4TcPLTZthwc1AqNxaxQAGMPCegeob65QXGDIQbzMYkKx4Fs8mEgNiRIww&#10;gAEMLJGBKffPar/3LAZxt6A/QCmLgQAlB8ISDwTTkwkaAxjwkOII9SLEIAco7Q0KUPryE41RY8QA&#10;BjCAgWtjYIRtsr1vqRODnKx4NvcZg5yTIFnx2jaCqcnUhAEMYECa42gMJGRgFqBUFgMBSsTAlIQB&#10;DGBgxQyMplm29I2EGOQApXKyYg5Qev1IgNKKN4QJwhSJAQxg4B0DLfXlG19rJwaHxbcqzpIVBSiZ&#10;FsgRBjCAgRtk4MabZgvfQAhBDlAqi0FOVswBSsTAgXCDB4LJyfSMAQx4F8MKzKQTg3gvYuGaiYFk&#10;RWJADDCAAQyMiIEVtMn2/hehAzlA6UlRDHKyogAlh8GIDgOTo8kRAxi4zEB73fsaVxxScH9QgBIx&#10;IAbEAAMYwMDIGbjGdtnOl447BTlZ8bh4xyAnKwpQciCM/EAwQZogMYABzyAswV+6nISyGOQApa/u&#10;a4waIwYwgAEMTIqBJbTJ9r5EJwbxEEHhkqw4qY1gajI1YQADGPBJigsZTajALECpLAYClIiBKQkD&#10;GMBABQws1Cxb+kchBncGJSvmnATJig6FCg4FU5RJGgMY8EmKBdPJYhCvcoBS/g2DACVSQAowgAEM&#10;VMhASzcDBq01Wn4OUHrUm6yYA5Ser9sUFW4K05PpCQMYwIAshgtp6MSgHKCUI5clK5IiUoQBDGCg&#10;AQYGTdU1/6UQg5yseBiv6P5zLgFKDoMGDgMTk6kZAxjwSYphPDMxKL5VMeckfLcnQElzJEgYwAAG&#10;mmOg5psDV64thCAnKx71ikFOVhSg1NyGMEGZoDCAAQy8Y6AZQQghyAFKZTGYBSgRA2JgWsIABjDQ&#10;OAPVC0InBvF5x4VLsqKDoPGDwMRkasYABv7NQLWCEDqQA5SeFsVAgBIxIAYYwAAGMHAlA9UJQicG&#10;x0UxeBveIFnRoeBQwAAGMICBuQxUIwghBNtxx6CckyBAyWHgMMAABjCAgUEMTFoQQgpygNJOrxjk&#10;AKWTe4MK4vdwfg+HAQxgAAMYmOi7GDox2A0xiA8qKFySFUmRSQEDGMAABhZiYFJ3EEIFZgFKZTEQ&#10;oLQQDIzZ1IQBDGAAAzMGJiEIl8TgbO79gpyTQAyIgUkBAxjAAAaWwsCoBSFkICcrClAC+1JgNxmZ&#10;jDCAAQwMZ2CUgtDlJBwMClB6dlfzIBAYwAAGMICBJTMwKkEYFKAkWdEmWPImMFEMnyjUSq0w0A4D&#10;oxCELkDpsQCldsBzyPhZYwADGBg3AzcqCIOSFXNOgmRFdw3cNcAABjCAgZUycCOCIEBp3NbI6v18&#10;MIABDGBgpYLQ5SSUkxVzgNKrrZVako1gI2AAAxjAAAY+ZGAlgjAoQEmyIily+xADGMAABkbDwLUK&#10;QhegdFJ8+FCA0mhgYM8mKAxgAAMYuNZPUhyUrPjzk5RebmqObBkDGMAABjAwQgaWdgdBgBLrNHlg&#10;AAMYwEA9DPxvQehyEvZ6kxVzTsKLDZY4Qku0oevZ0H6WfpYYwMCyGFhYEAYFKOWHDwQokSJShAEM&#10;YAADk2PgowXhUoBSOVnxzX5KchImB8SyzNPXMcVgAAMYmDYDgwVhULJizkkgBqTApIABDGAAA5Nn&#10;oFcQBgUoFd/H6D+qgAqogAqogApMrQJzBaHLSYgnC10qoAIqoAIqoAKtVeA/gtCJwVFrhbBeFVAB&#10;FVABFVCB9xW4EIT4o814q2J8epFLBVRABVRABVSg9Qr0PoPgL6iACqiACqiACrRXgb8BD6ma8R9F&#10;soQAAAAASUVORK5CYIJQSwECLQAUAAYACAAAACEAPfyuaBQBAABHAgAAEwAAAAAAAAAAAAAAAAAA&#10;AAAAW0NvbnRlbnRfVHlwZXNdLnhtbFBLAQItABQABgAIAAAAIQA4/SH/1gAAAJQBAAALAAAAAAAA&#10;AAAAAAAAAEUBAABfcmVscy8ucmVsc1BLAQItABQABgAIAAAAIQA5o9Hv6wMAAAIOAAAOAAAAAAAA&#10;AAAAAAAAAEQCAABkcnMvZTJvRG9jLnhtbFBLAQItABQABgAIAAAAIQAr2djxyAAAAKYBAAAZAAAA&#10;AAAAAAAAAAAAAFsGAABkcnMvX3JlbHMvZTJvRG9jLnhtbC5yZWxzUEsBAi0AFAAGAAgAAAAhALLl&#10;pd/hAAAACwEAAA8AAAAAAAAAAAAAAAAAWgcAAGRycy9kb3ducmV2LnhtbFBLAQItAAoAAAAAAAAA&#10;IQD0xXSzuRAAALkQAAAVAAAAAAAAAAAAAAAAAGgIAABkcnMvbWVkaWEvaW1hZ2UxLmpwZWdQSwEC&#10;LQAKAAAAAAAAACEAwX6bQ+4HAADuBwAAFAAAAAAAAAAAAAAAAABUGQAAZHJzL21lZGlhL2ltYWdl&#10;Mi5wbmdQSwUGAAAAAAcABwC/AQAAdC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525;top:1800;width:68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QwajGAAAA3gAAAA8AAABkcnMvZG93bnJldi54bWxEj0FrwkAUhO+F/oflFbzVjVGDRFcpthU9&#10;ai14fGZfk2D2bcxuTfz3riB4HGbmG2a26EwlLtS40rKCQT8CQZxZXXKuYP/z/T4B4TyyxsoyKbiS&#10;g8X89WWGqbYtb+my87kIEHYpKii8r1MpXVaQQde3NXHw/mxj0AfZ5FI32Aa4qWQcRYk0WHJYKLCm&#10;ZUHZafdvFGy/flsdH81hdfgcbkaTU7Jvy7NSvbfuYwrCU+ef4Ud7rRWMB3EUw/1OuAJ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RDBqMYAAADeAAAADwAAAAAAAAAAAAAA&#10;AACfAgAAZHJzL2Rvd25yZXYueG1sUEsFBgAAAAAEAAQA9wAAAJIDAAAAAA==&#10;">
                  <v:imagedata r:id="rId9" o:title="New Picture (5)"/>
                </v:shape>
                <v:shape id="Picture 2" o:spid="_x0000_s1028" type="#_x0000_t75" style="position:absolute;left:5430;top:1800;width:57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QiI7JAAAA3gAAAA8AAABkcnMvZG93bnJldi54bWxEj0FLw0AUhO+C/2F5gje7acUSY7dFlEo9&#10;lNJaCt4e2ddNavZtzL628d+7BcHjMDPfMJNZ7xt1oi7WgQ0MBxko4jLYmp2B7cf8LgcVBdliE5gM&#10;/FCE2fT6aoKFDWde02kjTiUIxwINVCJtoXUsK/IYB6ElTt4+dB4lyc5p2+E5wX2jR1k21h5rTgsV&#10;tvRSUfm1OXoD7zJfrQ5vn7uxrF8ffZ4vnfteGnN70z8/gRLq5T/8115YAw/DUXYPlzvpCujp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dCIjskAAADeAAAADwAAAAAAAAAA&#10;AAAAAACfAgAAZHJzL2Rvd25yZXYueG1sUEsFBgAAAAAEAAQA9wAAAJUDAAAAAA==&#10;">
                  <v:imagedata r:id="rId10" o:title="New Picture (7)"/>
                </v:shape>
              </v:group>
            </w:pict>
          </mc:Fallback>
        </mc:AlternateContent>
      </w:r>
    </w:p>
    <w:p w:rsidR="00EB62F1" w:rsidRDefault="00EB62F1" w:rsidP="00BB0742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44B" w:rsidRDefault="008E244B" w:rsidP="00BB0742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AC3">
        <w:rPr>
          <w:rFonts w:ascii="Times New Roman" w:hAnsi="Times New Roman" w:cs="Times New Roman"/>
          <w:b/>
          <w:sz w:val="28"/>
          <w:szCs w:val="28"/>
        </w:rPr>
        <w:t>IGAD CENTER FOR PA</w:t>
      </w:r>
      <w:r w:rsidR="001B38A7" w:rsidRPr="00557AC3">
        <w:rPr>
          <w:rFonts w:ascii="Times New Roman" w:hAnsi="Times New Roman" w:cs="Times New Roman"/>
          <w:b/>
          <w:sz w:val="28"/>
          <w:szCs w:val="28"/>
        </w:rPr>
        <w:t>STORAL</w:t>
      </w:r>
      <w:r w:rsidR="00557AC3" w:rsidRPr="00557A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7AC3">
        <w:rPr>
          <w:rFonts w:ascii="Times New Roman" w:hAnsi="Times New Roman" w:cs="Times New Roman"/>
          <w:b/>
          <w:sz w:val="28"/>
          <w:szCs w:val="28"/>
        </w:rPr>
        <w:t>AREAS AND LIVESTOCK DEVELOPMENT</w:t>
      </w:r>
      <w:r w:rsidR="00557AC3" w:rsidRPr="00557AC3">
        <w:rPr>
          <w:rFonts w:ascii="Times New Roman" w:hAnsi="Times New Roman" w:cs="Times New Roman"/>
          <w:b/>
          <w:sz w:val="28"/>
          <w:szCs w:val="28"/>
        </w:rPr>
        <w:t xml:space="preserve"> (ICPALD)</w:t>
      </w:r>
    </w:p>
    <w:p w:rsidR="00C63899" w:rsidRPr="00557AC3" w:rsidRDefault="00C63899" w:rsidP="00BB0742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44B" w:rsidRPr="00BF3D97" w:rsidRDefault="00992A25" w:rsidP="00BB0742">
      <w:pPr>
        <w:pStyle w:val="Default"/>
        <w:jc w:val="both"/>
        <w:rPr>
          <w:rFonts w:ascii="Times New Roman" w:hAnsi="Times New Roman" w:cs="Times New Roman"/>
        </w:rPr>
      </w:pPr>
      <w:r w:rsidRPr="00EB62F1">
        <w:rPr>
          <w:rFonts w:ascii="Times New Roman" w:hAnsi="Times New Roman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29AD3514" wp14:editId="74DA10D0">
            <wp:simplePos x="0" y="0"/>
            <wp:positionH relativeFrom="column">
              <wp:posOffset>4343400</wp:posOffset>
            </wp:positionH>
            <wp:positionV relativeFrom="paragraph">
              <wp:posOffset>99060</wp:posOffset>
            </wp:positionV>
            <wp:extent cx="1962150" cy="1548130"/>
            <wp:effectExtent l="0" t="0" r="0" b="0"/>
            <wp:wrapThrough wrapText="bothSides">
              <wp:wrapPolygon edited="0">
                <wp:start x="0" y="0"/>
                <wp:lineTo x="0" y="21263"/>
                <wp:lineTo x="21390" y="21263"/>
                <wp:lineTo x="2139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405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59AAAEBD" wp14:editId="03FE674C">
            <wp:extent cx="1790700" cy="1638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75" cy="1640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7409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51CD91E5" wp14:editId="5662DC60">
            <wp:extent cx="2276475" cy="16438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45" cy="164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A25" w:rsidRDefault="00992A25" w:rsidP="00BB0742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373BA4" w:rsidRPr="00EB62F1" w:rsidRDefault="00D878FC" w:rsidP="00BB0742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EB62F1">
        <w:rPr>
          <w:rFonts w:ascii="Times New Roman" w:hAnsi="Times New Roman" w:cs="Times New Roman"/>
          <w:sz w:val="22"/>
          <w:szCs w:val="22"/>
        </w:rPr>
        <w:t xml:space="preserve">The IGAD region </w:t>
      </w:r>
      <w:r w:rsidR="00EA6126" w:rsidRPr="00EB62F1">
        <w:rPr>
          <w:rFonts w:ascii="Times New Roman" w:hAnsi="Times New Roman" w:cs="Times New Roman"/>
          <w:sz w:val="22"/>
          <w:szCs w:val="22"/>
        </w:rPr>
        <w:t>covers</w:t>
      </w:r>
      <w:r w:rsidRPr="00EB62F1">
        <w:rPr>
          <w:rFonts w:ascii="Times New Roman" w:hAnsi="Times New Roman" w:cs="Times New Roman"/>
          <w:sz w:val="22"/>
          <w:szCs w:val="22"/>
        </w:rPr>
        <w:t xml:space="preserve"> over 5.2 million Sq. Km, of which some 80% </w:t>
      </w:r>
      <w:proofErr w:type="gramStart"/>
      <w:r w:rsidR="00373BA4" w:rsidRPr="00EB62F1">
        <w:rPr>
          <w:rFonts w:ascii="Times New Roman" w:hAnsi="Times New Roman" w:cs="Times New Roman"/>
          <w:sz w:val="22"/>
          <w:szCs w:val="22"/>
        </w:rPr>
        <w:t>is</w:t>
      </w:r>
      <w:proofErr w:type="gramEnd"/>
      <w:r w:rsidR="00373BA4" w:rsidRPr="00EB62F1">
        <w:rPr>
          <w:rFonts w:ascii="Times New Roman" w:hAnsi="Times New Roman" w:cs="Times New Roman"/>
          <w:sz w:val="22"/>
          <w:szCs w:val="22"/>
        </w:rPr>
        <w:t xml:space="preserve"> classified</w:t>
      </w:r>
      <w:r w:rsidRPr="00EB62F1">
        <w:rPr>
          <w:rFonts w:ascii="Times New Roman" w:hAnsi="Times New Roman" w:cs="Times New Roman"/>
          <w:sz w:val="22"/>
          <w:szCs w:val="22"/>
        </w:rPr>
        <w:t xml:space="preserve"> as arid and semi-arid areas</w:t>
      </w:r>
      <w:r w:rsidR="00557AC3" w:rsidRPr="00EB62F1">
        <w:rPr>
          <w:rFonts w:ascii="Times New Roman" w:hAnsi="Times New Roman" w:cs="Times New Roman"/>
          <w:sz w:val="22"/>
          <w:szCs w:val="22"/>
        </w:rPr>
        <w:t xml:space="preserve"> (ASALs)</w:t>
      </w:r>
      <w:r w:rsidRPr="00EB62F1">
        <w:rPr>
          <w:rFonts w:ascii="Times New Roman" w:hAnsi="Times New Roman" w:cs="Times New Roman"/>
          <w:sz w:val="22"/>
          <w:szCs w:val="22"/>
        </w:rPr>
        <w:t>, with annual rainfall of 400 mm or below. The Re</w:t>
      </w:r>
      <w:r w:rsidR="00557AC3" w:rsidRPr="00EB62F1">
        <w:rPr>
          <w:rFonts w:ascii="Times New Roman" w:hAnsi="Times New Roman" w:cs="Times New Roman"/>
          <w:sz w:val="22"/>
          <w:szCs w:val="22"/>
        </w:rPr>
        <w:t>gion has a population of over 25</w:t>
      </w:r>
      <w:r w:rsidRPr="00EB62F1">
        <w:rPr>
          <w:rFonts w:ascii="Times New Roman" w:hAnsi="Times New Roman" w:cs="Times New Roman"/>
          <w:sz w:val="22"/>
          <w:szCs w:val="22"/>
        </w:rPr>
        <w:t xml:space="preserve">0 </w:t>
      </w:r>
      <w:r w:rsidR="008B6CE8" w:rsidRPr="00EB62F1">
        <w:rPr>
          <w:rFonts w:ascii="Times New Roman" w:hAnsi="Times New Roman" w:cs="Times New Roman"/>
          <w:sz w:val="22"/>
          <w:szCs w:val="22"/>
        </w:rPr>
        <w:t xml:space="preserve">million people and foreseen to increase at an average rate of 2.6%. </w:t>
      </w:r>
      <w:r w:rsidR="00557AC3" w:rsidRPr="00EB62F1">
        <w:rPr>
          <w:rFonts w:ascii="Times New Roman" w:hAnsi="Times New Roman" w:cs="Times New Roman"/>
          <w:sz w:val="22"/>
          <w:szCs w:val="22"/>
        </w:rPr>
        <w:t xml:space="preserve"> </w:t>
      </w:r>
      <w:r w:rsidR="008B6CE8" w:rsidRPr="00EB62F1">
        <w:rPr>
          <w:rFonts w:ascii="Times New Roman" w:hAnsi="Times New Roman" w:cs="Times New Roman"/>
          <w:sz w:val="22"/>
          <w:szCs w:val="22"/>
        </w:rPr>
        <w:t xml:space="preserve">Thus, existing natural and livestock </w:t>
      </w:r>
      <w:r w:rsidR="00583EC3" w:rsidRPr="00EB62F1">
        <w:rPr>
          <w:rFonts w:ascii="Times New Roman" w:hAnsi="Times New Roman" w:cs="Times New Roman"/>
          <w:sz w:val="22"/>
          <w:szCs w:val="22"/>
        </w:rPr>
        <w:t xml:space="preserve">resources </w:t>
      </w:r>
      <w:r w:rsidR="008B6CE8" w:rsidRPr="00EB62F1">
        <w:rPr>
          <w:rFonts w:ascii="Times New Roman" w:hAnsi="Times New Roman" w:cs="Times New Roman"/>
          <w:sz w:val="22"/>
          <w:szCs w:val="22"/>
        </w:rPr>
        <w:t xml:space="preserve">are faced with challenges of overexploitation as increasing needs of population growth, urbanization and development trends rise. </w:t>
      </w:r>
      <w:r w:rsidR="00583EC3" w:rsidRPr="00EB62F1">
        <w:rPr>
          <w:rFonts w:ascii="Times New Roman" w:hAnsi="Times New Roman" w:cs="Times New Roman"/>
          <w:sz w:val="22"/>
          <w:szCs w:val="22"/>
        </w:rPr>
        <w:t xml:space="preserve">The region </w:t>
      </w:r>
      <w:r w:rsidR="00373BA4" w:rsidRPr="00EB62F1">
        <w:rPr>
          <w:rFonts w:ascii="Times New Roman" w:hAnsi="Times New Roman" w:cs="Times New Roman"/>
          <w:sz w:val="22"/>
          <w:szCs w:val="22"/>
        </w:rPr>
        <w:t>is also faced with frequent climate variability and conflicts that lead to extreme food insecurity</w:t>
      </w:r>
      <w:r w:rsidR="001C1A9F" w:rsidRPr="00EB62F1">
        <w:rPr>
          <w:rFonts w:ascii="Times New Roman" w:hAnsi="Times New Roman" w:cs="Times New Roman"/>
          <w:sz w:val="22"/>
          <w:szCs w:val="22"/>
        </w:rPr>
        <w:t xml:space="preserve"> and deterioration of livelihoods of ASAL communities</w:t>
      </w:r>
      <w:r w:rsidR="00373BA4" w:rsidRPr="00EB62F1">
        <w:rPr>
          <w:rFonts w:ascii="Times New Roman" w:hAnsi="Times New Roman" w:cs="Times New Roman"/>
          <w:sz w:val="22"/>
          <w:szCs w:val="22"/>
        </w:rPr>
        <w:t xml:space="preserve">. It is noted that the region is habitant to 3% of the world’s population and recipient of 40% of relief food aid. This necessitated the establishment of IGAD Centre for Pastoral Areas and Livestock Development (ICPALD), a people centred institution; to address the needs of </w:t>
      </w:r>
      <w:proofErr w:type="spellStart"/>
      <w:r w:rsidR="00373BA4" w:rsidRPr="00EB62F1">
        <w:rPr>
          <w:rFonts w:ascii="Times New Roman" w:hAnsi="Times New Roman" w:cs="Times New Roman"/>
          <w:sz w:val="22"/>
          <w:szCs w:val="22"/>
        </w:rPr>
        <w:t>dryland</w:t>
      </w:r>
      <w:proofErr w:type="spellEnd"/>
      <w:r w:rsidR="00373BA4" w:rsidRPr="00EB62F1">
        <w:rPr>
          <w:rFonts w:ascii="Times New Roman" w:hAnsi="Times New Roman" w:cs="Times New Roman"/>
          <w:sz w:val="22"/>
          <w:szCs w:val="22"/>
        </w:rPr>
        <w:t xml:space="preserve"> communities. </w:t>
      </w:r>
    </w:p>
    <w:p w:rsidR="00D878FC" w:rsidRPr="00EB62F1" w:rsidRDefault="00D878FC" w:rsidP="00BB0742">
      <w:pPr>
        <w:shd w:val="clear" w:color="auto" w:fill="FFFFFF"/>
        <w:spacing w:line="240" w:lineRule="atLeast"/>
        <w:rPr>
          <w:rFonts w:ascii="Times New Roman" w:hAnsi="Times New Roman"/>
          <w:color w:val="000000"/>
          <w:sz w:val="22"/>
          <w:szCs w:val="22"/>
        </w:rPr>
      </w:pPr>
    </w:p>
    <w:p w:rsidR="00992A25" w:rsidRDefault="000B19CD" w:rsidP="000B19CD">
      <w:pPr>
        <w:pStyle w:val="Text2"/>
        <w:ind w:left="0"/>
        <w:rPr>
          <w:noProof/>
          <w:sz w:val="22"/>
          <w:szCs w:val="22"/>
        </w:rPr>
      </w:pPr>
      <w:bookmarkStart w:id="0" w:name="_Toc288682438"/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1" locked="0" layoutInCell="1" allowOverlap="1" wp14:anchorId="21BDF3C9" wp14:editId="0F3E2257">
            <wp:simplePos x="0" y="0"/>
            <wp:positionH relativeFrom="column">
              <wp:posOffset>4181475</wp:posOffset>
            </wp:positionH>
            <wp:positionV relativeFrom="paragraph">
              <wp:posOffset>323215</wp:posOffset>
            </wp:positionV>
            <wp:extent cx="175260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365" y="21490"/>
                <wp:lineTo x="21365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 wp14:anchorId="59E95EBE" wp14:editId="68E4848D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1857375" cy="1876425"/>
            <wp:effectExtent l="0" t="0" r="9525" b="9525"/>
            <wp:wrapThrough wrapText="bothSides">
              <wp:wrapPolygon edited="0">
                <wp:start x="0" y="0"/>
                <wp:lineTo x="0" y="21490"/>
                <wp:lineTo x="21489" y="21490"/>
                <wp:lineTo x="21489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78A" w:rsidRPr="00EB62F1">
        <w:rPr>
          <w:rFonts w:ascii="Times New Roman" w:hAnsi="Times New Roman"/>
          <w:sz w:val="22"/>
          <w:szCs w:val="22"/>
        </w:rPr>
        <w:t xml:space="preserve">In its two years of existence, the centre </w:t>
      </w:r>
      <w:r w:rsidR="001C1A9F" w:rsidRPr="00EB62F1">
        <w:rPr>
          <w:rFonts w:ascii="Times New Roman" w:hAnsi="Times New Roman"/>
          <w:sz w:val="22"/>
          <w:szCs w:val="22"/>
        </w:rPr>
        <w:t>has identified and benchmarked priority areas of interventions on alternative liveli</w:t>
      </w:r>
      <w:r w:rsidR="006F7DF4" w:rsidRPr="00EB62F1">
        <w:rPr>
          <w:rFonts w:ascii="Times New Roman" w:hAnsi="Times New Roman"/>
          <w:sz w:val="22"/>
          <w:szCs w:val="22"/>
        </w:rPr>
        <w:t>hoods for ASAL communities</w:t>
      </w:r>
      <w:r w:rsidR="0057760F" w:rsidRPr="00EB62F1">
        <w:rPr>
          <w:rFonts w:ascii="Times New Roman" w:hAnsi="Times New Roman"/>
          <w:sz w:val="22"/>
          <w:szCs w:val="22"/>
        </w:rPr>
        <w:t xml:space="preserve">; development strategies, service provision </w:t>
      </w:r>
      <w:r w:rsidR="00875B6F" w:rsidRPr="00EB62F1">
        <w:rPr>
          <w:rFonts w:ascii="Times New Roman" w:hAnsi="Times New Roman"/>
          <w:sz w:val="22"/>
          <w:szCs w:val="22"/>
        </w:rPr>
        <w:t xml:space="preserve">endeavours </w:t>
      </w:r>
      <w:r w:rsidR="0057760F" w:rsidRPr="00EB62F1">
        <w:rPr>
          <w:rFonts w:ascii="Times New Roman" w:hAnsi="Times New Roman"/>
          <w:sz w:val="22"/>
          <w:szCs w:val="22"/>
        </w:rPr>
        <w:t>and policy areas</w:t>
      </w:r>
      <w:r w:rsidR="006F7DF4" w:rsidRPr="00EB62F1">
        <w:rPr>
          <w:rFonts w:ascii="Times New Roman" w:hAnsi="Times New Roman"/>
          <w:sz w:val="22"/>
          <w:szCs w:val="22"/>
        </w:rPr>
        <w:t xml:space="preserve"> through evidence based research on the areas of </w:t>
      </w:r>
      <w:r w:rsidR="00F04CB9" w:rsidRPr="00EB62F1">
        <w:rPr>
          <w:rFonts w:ascii="Times New Roman" w:hAnsi="Times New Roman"/>
          <w:sz w:val="22"/>
          <w:szCs w:val="22"/>
        </w:rPr>
        <w:t>N</w:t>
      </w:r>
      <w:r w:rsidR="006F7DF4" w:rsidRPr="00EB62F1">
        <w:rPr>
          <w:rFonts w:ascii="Times New Roman" w:hAnsi="Times New Roman"/>
          <w:sz w:val="22"/>
          <w:szCs w:val="22"/>
        </w:rPr>
        <w:t>on-</w:t>
      </w:r>
      <w:r w:rsidR="00F04CB9" w:rsidRPr="00EB62F1">
        <w:rPr>
          <w:rFonts w:ascii="Times New Roman" w:hAnsi="Times New Roman"/>
          <w:sz w:val="22"/>
          <w:szCs w:val="22"/>
        </w:rPr>
        <w:t>W</w:t>
      </w:r>
      <w:r w:rsidR="006F7DF4" w:rsidRPr="00EB62F1">
        <w:rPr>
          <w:rFonts w:ascii="Times New Roman" w:hAnsi="Times New Roman"/>
          <w:sz w:val="22"/>
          <w:szCs w:val="22"/>
        </w:rPr>
        <w:t xml:space="preserve">ood </w:t>
      </w:r>
      <w:r w:rsidR="00F04CB9" w:rsidRPr="00EB62F1">
        <w:rPr>
          <w:rFonts w:ascii="Times New Roman" w:hAnsi="Times New Roman"/>
          <w:sz w:val="22"/>
          <w:szCs w:val="22"/>
        </w:rPr>
        <w:t>F</w:t>
      </w:r>
      <w:r w:rsidR="006F7DF4" w:rsidRPr="00EB62F1">
        <w:rPr>
          <w:rFonts w:ascii="Times New Roman" w:hAnsi="Times New Roman"/>
          <w:sz w:val="22"/>
          <w:szCs w:val="22"/>
        </w:rPr>
        <w:t xml:space="preserve">orest </w:t>
      </w:r>
      <w:r w:rsidR="00F04CB9" w:rsidRPr="00EB62F1">
        <w:rPr>
          <w:rFonts w:ascii="Times New Roman" w:hAnsi="Times New Roman"/>
          <w:sz w:val="22"/>
          <w:szCs w:val="22"/>
        </w:rPr>
        <w:t>P</w:t>
      </w:r>
      <w:r w:rsidR="006F7DF4" w:rsidRPr="00EB62F1">
        <w:rPr>
          <w:rFonts w:ascii="Times New Roman" w:hAnsi="Times New Roman"/>
          <w:sz w:val="22"/>
          <w:szCs w:val="22"/>
        </w:rPr>
        <w:t xml:space="preserve">roducts and </w:t>
      </w:r>
      <w:r w:rsidR="00F04CB9" w:rsidRPr="00EB62F1">
        <w:rPr>
          <w:rFonts w:ascii="Times New Roman" w:hAnsi="Times New Roman"/>
          <w:sz w:val="22"/>
          <w:szCs w:val="22"/>
        </w:rPr>
        <w:t>A</w:t>
      </w:r>
      <w:r w:rsidR="006F7DF4" w:rsidRPr="00EB62F1">
        <w:rPr>
          <w:rFonts w:ascii="Times New Roman" w:hAnsi="Times New Roman"/>
          <w:sz w:val="22"/>
          <w:szCs w:val="22"/>
        </w:rPr>
        <w:t xml:space="preserve">rtisanal </w:t>
      </w:r>
      <w:r w:rsidR="00F04CB9" w:rsidRPr="00EB62F1">
        <w:rPr>
          <w:rFonts w:ascii="Times New Roman" w:hAnsi="Times New Roman"/>
          <w:sz w:val="22"/>
          <w:szCs w:val="22"/>
        </w:rPr>
        <w:t>M</w:t>
      </w:r>
      <w:r w:rsidR="0057760F" w:rsidRPr="00EB62F1">
        <w:rPr>
          <w:rFonts w:ascii="Times New Roman" w:hAnsi="Times New Roman"/>
          <w:sz w:val="22"/>
          <w:szCs w:val="22"/>
        </w:rPr>
        <w:t>inerals</w:t>
      </w:r>
      <w:r w:rsidR="00875B6F" w:rsidRPr="00EB62F1">
        <w:rPr>
          <w:rFonts w:ascii="Times New Roman" w:hAnsi="Times New Roman"/>
          <w:sz w:val="22"/>
          <w:szCs w:val="22"/>
        </w:rPr>
        <w:t xml:space="preserve"> (NWFP&amp;AM)</w:t>
      </w:r>
      <w:r w:rsidR="0057760F" w:rsidRPr="00EB62F1">
        <w:rPr>
          <w:rFonts w:ascii="Times New Roman" w:hAnsi="Times New Roman"/>
          <w:sz w:val="22"/>
          <w:szCs w:val="22"/>
        </w:rPr>
        <w:t>, animal health and marketing, climate change adaptation</w:t>
      </w:r>
      <w:r w:rsidR="00875B6F" w:rsidRPr="00EB62F1">
        <w:rPr>
          <w:rFonts w:ascii="Times New Roman" w:hAnsi="Times New Roman"/>
          <w:sz w:val="22"/>
          <w:szCs w:val="22"/>
        </w:rPr>
        <w:t>,</w:t>
      </w:r>
      <w:r w:rsidR="0057760F" w:rsidRPr="00EB62F1">
        <w:rPr>
          <w:rFonts w:ascii="Times New Roman" w:hAnsi="Times New Roman"/>
          <w:sz w:val="22"/>
          <w:szCs w:val="22"/>
        </w:rPr>
        <w:t xml:space="preserve"> di</w:t>
      </w:r>
      <w:r w:rsidR="00875B6F" w:rsidRPr="00EB62F1">
        <w:rPr>
          <w:rFonts w:ascii="Times New Roman" w:hAnsi="Times New Roman"/>
          <w:sz w:val="22"/>
          <w:szCs w:val="22"/>
        </w:rPr>
        <w:t>saster risk management and wild-life, eco and cultural tourism in ASAL areas of IGAD region.</w:t>
      </w:r>
    </w:p>
    <w:p w:rsidR="000B19CD" w:rsidRDefault="000B19CD" w:rsidP="00992A25">
      <w:pPr>
        <w:pStyle w:val="Text2"/>
        <w:rPr>
          <w:noProof/>
          <w:sz w:val="22"/>
          <w:szCs w:val="22"/>
        </w:rPr>
      </w:pPr>
    </w:p>
    <w:p w:rsidR="000B19CD" w:rsidRDefault="000B19CD" w:rsidP="00BB0742">
      <w:pPr>
        <w:pStyle w:val="Text2"/>
        <w:ind w:left="0"/>
        <w:rPr>
          <w:rFonts w:ascii="Times New Roman" w:hAnsi="Times New Roman"/>
          <w:sz w:val="22"/>
          <w:szCs w:val="22"/>
        </w:rPr>
      </w:pPr>
    </w:p>
    <w:p w:rsidR="003B6811" w:rsidRPr="00EB62F1" w:rsidRDefault="00D972B6" w:rsidP="00BB0742">
      <w:pPr>
        <w:pStyle w:val="Text2"/>
        <w:ind w:left="0"/>
        <w:rPr>
          <w:rFonts w:ascii="Times New Roman" w:hAnsi="Times New Roman"/>
          <w:sz w:val="22"/>
          <w:szCs w:val="22"/>
        </w:rPr>
      </w:pPr>
      <w:r w:rsidRPr="00D972B6">
        <w:rPr>
          <w:rFonts w:ascii="Times New Roman" w:hAnsi="Times New Roman"/>
          <w:sz w:val="22"/>
          <w:szCs w:val="22"/>
        </w:rPr>
        <w:t xml:space="preserve">It is evident that Livestock sector has consistently provided more than 60% of the estimated value addition to agricultural sector, and is a substantially more important contributor to regional GDP than crop farming. NWFPs and AM are much more economically important than opportunistic farming done by pastoralists during seasonal rainfalls. </w:t>
      </w:r>
      <w:proofErr w:type="spellStart"/>
      <w:r w:rsidRPr="00D972B6">
        <w:rPr>
          <w:rFonts w:ascii="Times New Roman" w:hAnsi="Times New Roman"/>
          <w:sz w:val="22"/>
          <w:szCs w:val="22"/>
        </w:rPr>
        <w:t>Ongoing</w:t>
      </w:r>
      <w:proofErr w:type="spellEnd"/>
      <w:r w:rsidRPr="00D972B6">
        <w:rPr>
          <w:rFonts w:ascii="Times New Roman" w:hAnsi="Times New Roman"/>
          <w:sz w:val="22"/>
          <w:szCs w:val="22"/>
        </w:rPr>
        <w:t xml:space="preserve"> activities of surveillance of trans-boundary animal diseases, setting of sanitary and </w:t>
      </w:r>
      <w:proofErr w:type="spellStart"/>
      <w:r w:rsidRPr="00D972B6">
        <w:rPr>
          <w:rFonts w:ascii="Times New Roman" w:hAnsi="Times New Roman"/>
          <w:sz w:val="22"/>
          <w:szCs w:val="22"/>
        </w:rPr>
        <w:t>phyto</w:t>
      </w:r>
      <w:proofErr w:type="spellEnd"/>
      <w:r w:rsidRPr="00D972B6">
        <w:rPr>
          <w:rFonts w:ascii="Times New Roman" w:hAnsi="Times New Roman"/>
          <w:sz w:val="22"/>
          <w:szCs w:val="22"/>
        </w:rPr>
        <w:t>-sanitary standards, building trade partnership with Middle East and North African net-importers of meat and exploring export opportunities within the African continent maximises net benefits of existing livestock potentials.</w:t>
      </w:r>
    </w:p>
    <w:p w:rsidR="00510E31" w:rsidRPr="00EB62F1" w:rsidRDefault="00D972B6" w:rsidP="00BB0742">
      <w:pPr>
        <w:autoSpaceDE w:val="0"/>
        <w:autoSpaceDN w:val="0"/>
        <w:adjustRightInd w:val="0"/>
        <w:spacing w:before="240"/>
        <w:rPr>
          <w:rFonts w:ascii="FranklinGothic-Book" w:eastAsiaTheme="minorHAnsi" w:hAnsi="FranklinGothic-Book" w:cs="FranklinGothic-Book"/>
          <w:color w:val="000000"/>
          <w:sz w:val="22"/>
          <w:szCs w:val="22"/>
        </w:rPr>
      </w:pPr>
      <w:r w:rsidRPr="00EB62F1"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5BB8E658" wp14:editId="5F6999E7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95275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61" y="21390"/>
                <wp:lineTo x="21461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2"/>
          <w:szCs w:val="22"/>
          <w:lang w:val="en-US"/>
        </w:rPr>
        <w:drawing>
          <wp:inline distT="0" distB="0" distL="0" distR="0" wp14:anchorId="71422E3F" wp14:editId="12F52658">
            <wp:extent cx="2762250" cy="194269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38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0E31" w:rsidRPr="00EB62F1">
        <w:rPr>
          <w:rFonts w:ascii="Times New Roman" w:hAnsi="Times New Roman"/>
          <w:sz w:val="22"/>
          <w:szCs w:val="22"/>
        </w:rPr>
        <w:t xml:space="preserve"> </w:t>
      </w:r>
    </w:p>
    <w:p w:rsidR="00F52726" w:rsidRPr="00EB62F1" w:rsidRDefault="00F52726" w:rsidP="00F52726">
      <w:pPr>
        <w:rPr>
          <w:rFonts w:ascii="Times New Roman" w:hAnsi="Times New Roman"/>
          <w:sz w:val="22"/>
          <w:szCs w:val="22"/>
        </w:rPr>
      </w:pPr>
    </w:p>
    <w:p w:rsidR="00F60C68" w:rsidRPr="00EB62F1" w:rsidRDefault="00A55073" w:rsidP="00C429AA">
      <w:pPr>
        <w:rPr>
          <w:rFonts w:ascii="Times New Roman" w:hAnsi="Times New Roman"/>
          <w:sz w:val="22"/>
          <w:szCs w:val="22"/>
        </w:rPr>
      </w:pPr>
      <w:r w:rsidRPr="00EB62F1">
        <w:rPr>
          <w:rFonts w:ascii="Times New Roman" w:hAnsi="Times New Roman"/>
          <w:sz w:val="22"/>
          <w:szCs w:val="22"/>
        </w:rPr>
        <w:t xml:space="preserve">ICPALD’s mandate is to harmonize and domesticate </w:t>
      </w:r>
      <w:r w:rsidR="00000AC7" w:rsidRPr="00EB62F1">
        <w:rPr>
          <w:rFonts w:ascii="Times New Roman" w:hAnsi="Times New Roman"/>
          <w:sz w:val="22"/>
          <w:szCs w:val="22"/>
        </w:rPr>
        <w:t xml:space="preserve">climate change adaptation </w:t>
      </w:r>
      <w:r w:rsidRPr="00EB62F1">
        <w:rPr>
          <w:rFonts w:ascii="Times New Roman" w:hAnsi="Times New Roman"/>
          <w:sz w:val="22"/>
          <w:szCs w:val="22"/>
        </w:rPr>
        <w:t xml:space="preserve">best </w:t>
      </w:r>
      <w:r w:rsidR="00000AC7" w:rsidRPr="00EB62F1">
        <w:rPr>
          <w:rFonts w:ascii="Times New Roman" w:hAnsi="Times New Roman"/>
          <w:sz w:val="22"/>
          <w:szCs w:val="22"/>
        </w:rPr>
        <w:t xml:space="preserve">practices in the Region </w:t>
      </w:r>
      <w:r w:rsidRPr="00EB62F1">
        <w:rPr>
          <w:rFonts w:ascii="Times New Roman" w:hAnsi="Times New Roman"/>
          <w:sz w:val="22"/>
          <w:szCs w:val="22"/>
        </w:rPr>
        <w:t xml:space="preserve">in collaboration with IGAD Climate Prediction and Application centre (ICPAC) and other national and regional partners </w:t>
      </w:r>
      <w:r w:rsidR="00000AC7" w:rsidRPr="00EB62F1">
        <w:rPr>
          <w:rFonts w:ascii="Times New Roman" w:hAnsi="Times New Roman"/>
          <w:sz w:val="22"/>
          <w:szCs w:val="22"/>
        </w:rPr>
        <w:t xml:space="preserve">to reduce the vulnerability of </w:t>
      </w:r>
      <w:r w:rsidRPr="00EB62F1">
        <w:rPr>
          <w:rFonts w:ascii="Times New Roman" w:hAnsi="Times New Roman"/>
          <w:sz w:val="22"/>
          <w:szCs w:val="22"/>
        </w:rPr>
        <w:t>ASAL communities</w:t>
      </w:r>
      <w:r w:rsidR="00000AC7" w:rsidRPr="00EB62F1">
        <w:rPr>
          <w:rFonts w:ascii="Times New Roman" w:hAnsi="Times New Roman"/>
          <w:sz w:val="22"/>
          <w:szCs w:val="22"/>
        </w:rPr>
        <w:t>.</w:t>
      </w:r>
    </w:p>
    <w:p w:rsidR="00C63899" w:rsidRPr="00EB62F1" w:rsidRDefault="00C63899" w:rsidP="00C429AA">
      <w:pPr>
        <w:rPr>
          <w:rFonts w:ascii="Times New Roman" w:hAnsi="Times New Roman"/>
          <w:sz w:val="22"/>
          <w:szCs w:val="22"/>
        </w:rPr>
      </w:pPr>
    </w:p>
    <w:p w:rsidR="00BB0742" w:rsidRPr="00EB62F1" w:rsidRDefault="00000AC7" w:rsidP="00D972B6">
      <w:pPr>
        <w:rPr>
          <w:rFonts w:ascii="Times New Roman" w:hAnsi="Times New Roman"/>
          <w:sz w:val="22"/>
          <w:szCs w:val="22"/>
        </w:rPr>
      </w:pPr>
      <w:r w:rsidRPr="00EB62F1">
        <w:rPr>
          <w:rFonts w:ascii="Times New Roman" w:hAnsi="Times New Roman"/>
          <w:sz w:val="22"/>
          <w:szCs w:val="22"/>
        </w:rPr>
        <w:t xml:space="preserve"> </w:t>
      </w:r>
      <w:r w:rsidR="00F60C68" w:rsidRPr="00EB62F1">
        <w:rPr>
          <w:rFonts w:ascii="Times New Roman" w:hAnsi="Times New Roman"/>
          <w:noProof/>
          <w:sz w:val="22"/>
          <w:szCs w:val="22"/>
          <w:lang w:val="en-US"/>
        </w:rPr>
        <w:drawing>
          <wp:anchor distT="0" distB="0" distL="114300" distR="114300" simplePos="0" relativeHeight="251670528" behindDoc="1" locked="0" layoutInCell="1" allowOverlap="1" wp14:anchorId="61CCB065" wp14:editId="0497F5E7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1859280" cy="2164080"/>
            <wp:effectExtent l="0" t="0" r="7620" b="7620"/>
            <wp:wrapThrough wrapText="bothSides">
              <wp:wrapPolygon edited="0">
                <wp:start x="0" y="0"/>
                <wp:lineTo x="0" y="21486"/>
                <wp:lineTo x="21467" y="21486"/>
                <wp:lineTo x="21467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9AA" w:rsidRPr="00EB62F1">
        <w:rPr>
          <w:rFonts w:ascii="Times New Roman" w:hAnsi="Times New Roman"/>
          <w:sz w:val="22"/>
          <w:szCs w:val="22"/>
        </w:rPr>
        <w:t xml:space="preserve">The trajectories of dealing with Disaster Risks have suffered from lack of focus and appropriate development decision. </w:t>
      </w:r>
      <w:r w:rsidR="00F52726" w:rsidRPr="00EB62F1">
        <w:rPr>
          <w:rFonts w:ascii="Times New Roman" w:hAnsi="Times New Roman"/>
          <w:sz w:val="22"/>
          <w:szCs w:val="22"/>
          <w:lang w:eastAsia="en-GB"/>
        </w:rPr>
        <w:t>Disaster impacts have persistent, long-term negative effects on development in general</w:t>
      </w:r>
      <w:r w:rsidR="00C429AA" w:rsidRPr="00EB62F1">
        <w:rPr>
          <w:rFonts w:ascii="Times New Roman" w:hAnsi="Times New Roman"/>
          <w:sz w:val="22"/>
          <w:szCs w:val="22"/>
          <w:lang w:eastAsia="en-GB"/>
        </w:rPr>
        <w:t>. I</w:t>
      </w:r>
      <w:r w:rsidR="00F52726" w:rsidRPr="00EB62F1">
        <w:rPr>
          <w:rFonts w:ascii="Times New Roman" w:hAnsi="Times New Roman"/>
          <w:sz w:val="22"/>
          <w:szCs w:val="22"/>
          <w:lang w:eastAsia="en-GB"/>
        </w:rPr>
        <w:t xml:space="preserve">nappropriate development choices can also exacerbate vulnerabilities and aggravate the negative effects of disasters. </w:t>
      </w:r>
      <w:r w:rsidR="00C429AA" w:rsidRPr="00EB62F1">
        <w:rPr>
          <w:rFonts w:ascii="Times New Roman" w:hAnsi="Times New Roman"/>
          <w:sz w:val="22"/>
          <w:szCs w:val="22"/>
          <w:lang w:eastAsia="en-GB"/>
        </w:rPr>
        <w:t xml:space="preserve">Thus, ICPALD aims to addresses </w:t>
      </w:r>
      <w:r w:rsidR="00F52726" w:rsidRPr="00EB62F1">
        <w:rPr>
          <w:rFonts w:ascii="Times New Roman" w:hAnsi="Times New Roman"/>
          <w:sz w:val="22"/>
          <w:szCs w:val="22"/>
          <w:lang w:eastAsia="en-GB"/>
        </w:rPr>
        <w:t xml:space="preserve">Disaster risk reduction </w:t>
      </w:r>
      <w:r w:rsidR="00C429AA" w:rsidRPr="00EB62F1">
        <w:rPr>
          <w:rFonts w:ascii="Times New Roman" w:hAnsi="Times New Roman"/>
          <w:sz w:val="22"/>
          <w:szCs w:val="22"/>
          <w:lang w:eastAsia="en-GB"/>
        </w:rPr>
        <w:t xml:space="preserve">by </w:t>
      </w:r>
      <w:r w:rsidR="00F52726" w:rsidRPr="00EB62F1">
        <w:rPr>
          <w:rFonts w:ascii="Times New Roman" w:hAnsi="Times New Roman"/>
          <w:sz w:val="22"/>
          <w:szCs w:val="22"/>
          <w:lang w:eastAsia="en-GB"/>
        </w:rPr>
        <w:t xml:space="preserve">addressing the underlying risk factors in order to reduce avoidable loss of life, property and livelihoods. </w:t>
      </w:r>
      <w:r w:rsidR="00BB0742" w:rsidRPr="00EB62F1">
        <w:rPr>
          <w:rFonts w:ascii="Times New Roman" w:hAnsi="Times New Roman"/>
          <w:sz w:val="22"/>
          <w:szCs w:val="22"/>
        </w:rPr>
        <w:t>Establishment of wildlife conservancies, eco-tourism and cultural tourism in ASAL</w:t>
      </w:r>
      <w:r w:rsidR="0005736A" w:rsidRPr="00EB62F1">
        <w:rPr>
          <w:rFonts w:ascii="Times New Roman" w:hAnsi="Times New Roman"/>
          <w:sz w:val="22"/>
          <w:szCs w:val="22"/>
        </w:rPr>
        <w:t>s</w:t>
      </w:r>
      <w:r w:rsidR="00BB0742" w:rsidRPr="00EB62F1">
        <w:rPr>
          <w:rFonts w:ascii="Times New Roman" w:hAnsi="Times New Roman"/>
          <w:sz w:val="22"/>
          <w:szCs w:val="22"/>
        </w:rPr>
        <w:t xml:space="preserve"> raises awareness of communities on the importance of building climate smart source of livelihood</w:t>
      </w:r>
      <w:r w:rsidR="003C60C3" w:rsidRPr="00EB62F1">
        <w:rPr>
          <w:rFonts w:ascii="Times New Roman" w:hAnsi="Times New Roman"/>
          <w:sz w:val="22"/>
          <w:szCs w:val="22"/>
        </w:rPr>
        <w:t xml:space="preserve">, </w:t>
      </w:r>
      <w:r w:rsidR="00594385" w:rsidRPr="00EB62F1">
        <w:rPr>
          <w:rFonts w:ascii="Times New Roman" w:hAnsi="Times New Roman"/>
          <w:sz w:val="22"/>
          <w:szCs w:val="22"/>
        </w:rPr>
        <w:t>prevents</w:t>
      </w:r>
      <w:r w:rsidR="0005736A" w:rsidRPr="00EB62F1">
        <w:rPr>
          <w:rFonts w:ascii="Times New Roman" w:hAnsi="Times New Roman"/>
          <w:sz w:val="22"/>
          <w:szCs w:val="22"/>
        </w:rPr>
        <w:t xml:space="preserve"> desertification</w:t>
      </w:r>
      <w:r w:rsidR="00594385" w:rsidRPr="00EB62F1">
        <w:rPr>
          <w:rFonts w:ascii="Times New Roman" w:hAnsi="Times New Roman"/>
          <w:sz w:val="22"/>
          <w:szCs w:val="22"/>
        </w:rPr>
        <w:t xml:space="preserve"> using livestock and wildlife to mimic nature</w:t>
      </w:r>
      <w:r w:rsidR="002B645E" w:rsidRPr="00EB62F1">
        <w:rPr>
          <w:rFonts w:ascii="Times New Roman" w:hAnsi="Times New Roman"/>
          <w:sz w:val="22"/>
          <w:szCs w:val="22"/>
        </w:rPr>
        <w:t xml:space="preserve">, </w:t>
      </w:r>
      <w:r w:rsidR="00594385" w:rsidRPr="00EB62F1">
        <w:rPr>
          <w:rFonts w:ascii="Times New Roman" w:hAnsi="Times New Roman"/>
          <w:sz w:val="22"/>
          <w:szCs w:val="22"/>
        </w:rPr>
        <w:t xml:space="preserve">conserve </w:t>
      </w:r>
      <w:proofErr w:type="spellStart"/>
      <w:r w:rsidR="002B645E" w:rsidRPr="00EB62F1">
        <w:rPr>
          <w:rFonts w:ascii="Times New Roman" w:hAnsi="Times New Roman"/>
          <w:sz w:val="22"/>
          <w:szCs w:val="22"/>
        </w:rPr>
        <w:t>dryland</w:t>
      </w:r>
      <w:proofErr w:type="spellEnd"/>
      <w:r w:rsidR="002B645E" w:rsidRPr="00EB62F1">
        <w:rPr>
          <w:rFonts w:ascii="Times New Roman" w:hAnsi="Times New Roman"/>
          <w:sz w:val="22"/>
          <w:szCs w:val="22"/>
        </w:rPr>
        <w:t xml:space="preserve"> ecosystems and </w:t>
      </w:r>
      <w:r w:rsidR="0005736A" w:rsidRPr="00EB62F1">
        <w:rPr>
          <w:rFonts w:ascii="Times New Roman" w:hAnsi="Times New Roman"/>
          <w:sz w:val="22"/>
          <w:szCs w:val="22"/>
        </w:rPr>
        <w:t xml:space="preserve">environment capable of </w:t>
      </w:r>
      <w:r w:rsidR="00594385" w:rsidRPr="00EB62F1">
        <w:rPr>
          <w:rFonts w:ascii="Times New Roman" w:hAnsi="Times New Roman"/>
          <w:sz w:val="22"/>
          <w:szCs w:val="22"/>
        </w:rPr>
        <w:t>storing carbon</w:t>
      </w:r>
      <w:r w:rsidR="00BB0742" w:rsidRPr="00EB62F1">
        <w:rPr>
          <w:rFonts w:ascii="Times New Roman" w:hAnsi="Times New Roman"/>
          <w:sz w:val="22"/>
          <w:szCs w:val="22"/>
        </w:rPr>
        <w:t xml:space="preserve">.  </w:t>
      </w:r>
    </w:p>
    <w:p w:rsidR="00BD73D4" w:rsidRDefault="003C60C3" w:rsidP="00BB0742">
      <w:pPr>
        <w:rPr>
          <w:rFonts w:ascii="Times New Roman" w:hAnsi="Times New Roman"/>
          <w:sz w:val="22"/>
          <w:szCs w:val="22"/>
          <w:lang w:eastAsia="en-GB"/>
        </w:rPr>
      </w:pPr>
      <w:r w:rsidRPr="00EB62F1">
        <w:rPr>
          <w:rFonts w:ascii="Times New Roman" w:hAnsi="Times New Roman"/>
          <w:sz w:val="22"/>
          <w:szCs w:val="22"/>
          <w:lang w:eastAsia="en-GB"/>
        </w:rPr>
        <w:t>ICPALD</w:t>
      </w:r>
      <w:r w:rsidR="002A0BD3" w:rsidRPr="00EB62F1">
        <w:rPr>
          <w:rFonts w:ascii="Times New Roman" w:hAnsi="Times New Roman"/>
          <w:sz w:val="22"/>
          <w:szCs w:val="22"/>
          <w:lang w:eastAsia="en-GB"/>
        </w:rPr>
        <w:t>’s</w:t>
      </w:r>
      <w:r w:rsidRPr="00EB62F1">
        <w:rPr>
          <w:rFonts w:ascii="Times New Roman" w:hAnsi="Times New Roman"/>
          <w:sz w:val="22"/>
          <w:szCs w:val="22"/>
          <w:lang w:eastAsia="en-GB"/>
        </w:rPr>
        <w:t xml:space="preserve"> long term goal is to spearhead swift and appropriate development endeavours in partnership with member states, national and regional development </w:t>
      </w:r>
      <w:r w:rsidR="002A0BD3" w:rsidRPr="00EB62F1">
        <w:rPr>
          <w:rFonts w:ascii="Times New Roman" w:hAnsi="Times New Roman"/>
          <w:sz w:val="22"/>
          <w:szCs w:val="22"/>
          <w:lang w:eastAsia="en-GB"/>
        </w:rPr>
        <w:t>stakeholders</w:t>
      </w:r>
      <w:r w:rsidRPr="00EB62F1">
        <w:rPr>
          <w:rFonts w:ascii="Times New Roman" w:hAnsi="Times New Roman"/>
          <w:sz w:val="22"/>
          <w:szCs w:val="22"/>
          <w:lang w:eastAsia="en-GB"/>
        </w:rPr>
        <w:t xml:space="preserve"> to </w:t>
      </w:r>
      <w:proofErr w:type="spellStart"/>
      <w:r w:rsidRPr="00EB62F1">
        <w:rPr>
          <w:rFonts w:ascii="Times New Roman" w:hAnsi="Times New Roman"/>
          <w:sz w:val="22"/>
          <w:szCs w:val="22"/>
          <w:lang w:eastAsia="en-GB"/>
        </w:rPr>
        <w:t>dryland</w:t>
      </w:r>
      <w:proofErr w:type="spellEnd"/>
      <w:r w:rsidRPr="00EB62F1">
        <w:rPr>
          <w:rFonts w:ascii="Times New Roman" w:hAnsi="Times New Roman"/>
          <w:sz w:val="22"/>
          <w:szCs w:val="22"/>
          <w:lang w:eastAsia="en-GB"/>
        </w:rPr>
        <w:t xml:space="preserve"> communities of </w:t>
      </w:r>
      <w:r w:rsidR="002A0BD3" w:rsidRPr="00EB62F1">
        <w:rPr>
          <w:rFonts w:ascii="Times New Roman" w:hAnsi="Times New Roman"/>
          <w:sz w:val="22"/>
          <w:szCs w:val="22"/>
          <w:lang w:eastAsia="en-GB"/>
        </w:rPr>
        <w:t xml:space="preserve">the </w:t>
      </w:r>
      <w:r w:rsidRPr="00EB62F1">
        <w:rPr>
          <w:rFonts w:ascii="Times New Roman" w:hAnsi="Times New Roman"/>
          <w:sz w:val="22"/>
          <w:szCs w:val="22"/>
          <w:lang w:eastAsia="en-GB"/>
        </w:rPr>
        <w:t xml:space="preserve">IGAD region. </w:t>
      </w:r>
      <w:r w:rsidR="00552878">
        <w:rPr>
          <w:rFonts w:ascii="Times New Roman" w:hAnsi="Times New Roman"/>
          <w:sz w:val="22"/>
          <w:szCs w:val="22"/>
          <w:lang w:eastAsia="en-GB"/>
        </w:rPr>
        <w:t xml:space="preserve"> </w:t>
      </w:r>
    </w:p>
    <w:p w:rsidR="00552878" w:rsidRDefault="00552878" w:rsidP="00BB0742">
      <w:pPr>
        <w:rPr>
          <w:rFonts w:ascii="Times New Roman" w:hAnsi="Times New Roman"/>
          <w:sz w:val="22"/>
          <w:szCs w:val="22"/>
          <w:lang w:eastAsia="en-GB"/>
        </w:rPr>
      </w:pPr>
    </w:p>
    <w:p w:rsidR="00552878" w:rsidRPr="00EB62F1" w:rsidRDefault="00552878" w:rsidP="00BB0742">
      <w:pPr>
        <w:rPr>
          <w:rFonts w:ascii="Times New Roman" w:hAnsi="Times New Roman"/>
          <w:sz w:val="22"/>
          <w:szCs w:val="22"/>
          <w:lang w:eastAsia="en-GB"/>
        </w:rPr>
      </w:pPr>
    </w:p>
    <w:p w:rsidR="008F6D66" w:rsidRPr="00EB62F1" w:rsidRDefault="00552878" w:rsidP="00BB0742">
      <w:pPr>
        <w:rPr>
          <w:rFonts w:ascii="Times New Roman" w:hAnsi="Times New Roman"/>
          <w:sz w:val="22"/>
          <w:szCs w:val="22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 wp14:anchorId="54C13EE9" wp14:editId="14975FFE">
            <wp:simplePos x="0" y="0"/>
            <wp:positionH relativeFrom="column">
              <wp:posOffset>-162560</wp:posOffset>
            </wp:positionH>
            <wp:positionV relativeFrom="paragraph">
              <wp:posOffset>164465</wp:posOffset>
            </wp:positionV>
            <wp:extent cx="2867025" cy="2124075"/>
            <wp:effectExtent l="0" t="0" r="9525" b="9525"/>
            <wp:wrapThrough wrapText="bothSides">
              <wp:wrapPolygon edited="0">
                <wp:start x="0" y="0"/>
                <wp:lineTo x="0" y="21503"/>
                <wp:lineTo x="21528" y="21503"/>
                <wp:lineTo x="2152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2"/>
          <w:szCs w:val="22"/>
          <w:lang w:eastAsia="en-GB"/>
        </w:rPr>
        <w:t xml:space="preserve">  </w:t>
      </w:r>
    </w:p>
    <w:bookmarkEnd w:id="0"/>
    <w:p w:rsidR="00A44DE6" w:rsidRDefault="00552878" w:rsidP="00BB0742">
      <w:pPr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843CAA7" wp14:editId="7BC2389D">
            <wp:extent cx="3295650" cy="2124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44DE6" w:rsidRDefault="00A44DE6" w:rsidP="00BB0742">
      <w:pPr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t xml:space="preserve">    </w:t>
      </w:r>
      <w:r w:rsidR="008F6D66">
        <w:rPr>
          <w:rFonts w:ascii="Times New Roman" w:hAnsi="Times New Roman"/>
          <w:noProof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val="en-US"/>
        </w:rPr>
        <w:t xml:space="preserve">  </w:t>
      </w:r>
      <w:r w:rsidR="008F6D66">
        <w:rPr>
          <w:rFonts w:ascii="Times New Roman" w:hAnsi="Times New Roman"/>
          <w:noProof/>
          <w:sz w:val="24"/>
          <w:szCs w:val="24"/>
          <w:lang w:val="en-US"/>
        </w:rPr>
        <w:t xml:space="preserve">            </w:t>
      </w:r>
    </w:p>
    <w:p w:rsidR="00A44DE6" w:rsidRDefault="00A44DE6" w:rsidP="00BB0742">
      <w:pPr>
        <w:rPr>
          <w:rFonts w:ascii="Times New Roman" w:hAnsi="Times New Roman"/>
          <w:noProof/>
          <w:sz w:val="24"/>
          <w:szCs w:val="24"/>
          <w:lang w:val="en-US"/>
        </w:rPr>
      </w:pPr>
    </w:p>
    <w:p w:rsidR="00A44DE6" w:rsidRDefault="00A44DE6" w:rsidP="00BB0742">
      <w:pPr>
        <w:rPr>
          <w:rFonts w:ascii="Times New Roman" w:hAnsi="Times New Roman"/>
          <w:noProof/>
          <w:sz w:val="24"/>
          <w:szCs w:val="24"/>
          <w:lang w:val="en-US"/>
        </w:rPr>
      </w:pPr>
    </w:p>
    <w:p w:rsidR="00A44DE6" w:rsidRDefault="008F6D66" w:rsidP="00BB0742">
      <w:pPr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t xml:space="preserve">  </w:t>
      </w:r>
      <w:r w:rsidR="00FA1CE4">
        <w:rPr>
          <w:rFonts w:ascii="Times New Roman" w:hAnsi="Times New Roman"/>
          <w:noProof/>
          <w:sz w:val="24"/>
          <w:szCs w:val="24"/>
          <w:lang w:val="en-US"/>
        </w:rPr>
        <w:t xml:space="preserve">    </w:t>
      </w:r>
    </w:p>
    <w:p w:rsidR="00A44DE6" w:rsidRDefault="00A44DE6" w:rsidP="00BB0742">
      <w:pPr>
        <w:rPr>
          <w:rFonts w:ascii="Times New Roman" w:hAnsi="Times New Roman"/>
          <w:noProof/>
          <w:sz w:val="24"/>
          <w:szCs w:val="24"/>
          <w:lang w:val="en-US"/>
        </w:rPr>
      </w:pPr>
    </w:p>
    <w:p w:rsidR="00A44DE6" w:rsidRDefault="00A44DE6" w:rsidP="00BB0742">
      <w:pPr>
        <w:rPr>
          <w:rFonts w:ascii="Times New Roman" w:hAnsi="Times New Roman"/>
          <w:noProof/>
          <w:sz w:val="24"/>
          <w:szCs w:val="24"/>
          <w:lang w:val="en-US"/>
        </w:rPr>
      </w:pPr>
    </w:p>
    <w:p w:rsidR="00BB0742" w:rsidRPr="00BF3D97" w:rsidRDefault="00FA1CE4" w:rsidP="00BB07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t xml:space="preserve">                            </w:t>
      </w:r>
    </w:p>
    <w:sectPr w:rsidR="00BB0742" w:rsidRPr="00BF3D97" w:rsidSect="0087071F">
      <w:pgSz w:w="12240" w:h="15840"/>
      <w:pgMar w:top="1135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C2D8A"/>
    <w:multiLevelType w:val="hybridMultilevel"/>
    <w:tmpl w:val="9B4C548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3C5C9F"/>
    <w:multiLevelType w:val="multilevel"/>
    <w:tmpl w:val="A3C40A80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70849D1"/>
    <w:multiLevelType w:val="hybridMultilevel"/>
    <w:tmpl w:val="53A439F0"/>
    <w:lvl w:ilvl="0" w:tplc="A0C4E9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E615FC"/>
    <w:multiLevelType w:val="multilevel"/>
    <w:tmpl w:val="BCB29B40"/>
    <w:lvl w:ilvl="0">
      <w:start w:val="1"/>
      <w:numFmt w:val="bullet"/>
      <w:pStyle w:val="List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pStyle w:val="ListBullet2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pStyle w:val="ListBullet5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3EA11B6"/>
    <w:multiLevelType w:val="hybridMultilevel"/>
    <w:tmpl w:val="46F22E3E"/>
    <w:lvl w:ilvl="0" w:tplc="C05AD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4E72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264A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70E0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1E9D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94C2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B023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3E7F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0F0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9734DE"/>
    <w:multiLevelType w:val="multilevel"/>
    <w:tmpl w:val="9D926160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658"/>
        </w:tabs>
        <w:ind w:left="658" w:hanging="65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4">
      <w:start w:val="1"/>
      <w:numFmt w:val="decimal"/>
      <w:pStyle w:val="Heading5"/>
      <w:isLgl/>
      <w:lvlText w:val="%1.%2.%3.%4.%5"/>
      <w:lvlJc w:val="left"/>
      <w:pPr>
        <w:tabs>
          <w:tab w:val="num" w:pos="1440"/>
        </w:tabs>
        <w:ind w:left="1077" w:hanging="1077"/>
      </w:pPr>
      <w:rPr>
        <w:rFonts w:hint="default"/>
      </w:rPr>
    </w:lvl>
    <w:lvl w:ilvl="5">
      <w:start w:val="1"/>
      <w:numFmt w:val="decimal"/>
      <w:pStyle w:val="Heading6"/>
      <w:isLgl/>
      <w:lvlText w:val="%1.%2.%3.%4.%5.%6"/>
      <w:lvlJc w:val="left"/>
      <w:pPr>
        <w:tabs>
          <w:tab w:val="num" w:pos="1440"/>
        </w:tabs>
        <w:ind w:left="1080" w:hanging="1080"/>
      </w:pPr>
      <w:rPr>
        <w:rFonts w:hint="default"/>
      </w:rPr>
    </w:lvl>
    <w:lvl w:ilvl="6">
      <w:start w:val="1"/>
      <w:numFmt w:val="decimal"/>
      <w:pStyle w:val="Heading7"/>
      <w:isLgl/>
      <w:lvlText w:val="%1.%2.%3.%4.%5.%6.%7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7">
      <w:start w:val="1"/>
      <w:numFmt w:val="decimal"/>
      <w:pStyle w:val="Heading8"/>
      <w:isLgl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isLgl/>
      <w:lvlText w:val="%1.%2.%3.%4.%5.%6.%7.%8.%9"/>
      <w:lvlJc w:val="left"/>
      <w:pPr>
        <w:tabs>
          <w:tab w:val="num" w:pos="2160"/>
        </w:tabs>
        <w:ind w:left="1800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8FC"/>
    <w:rsid w:val="00000AC7"/>
    <w:rsid w:val="00016FB0"/>
    <w:rsid w:val="0005736A"/>
    <w:rsid w:val="00092384"/>
    <w:rsid w:val="000B19CD"/>
    <w:rsid w:val="00152CC8"/>
    <w:rsid w:val="00173B2E"/>
    <w:rsid w:val="0019598F"/>
    <w:rsid w:val="001B38A7"/>
    <w:rsid w:val="001C1A9F"/>
    <w:rsid w:val="002A0BD3"/>
    <w:rsid w:val="002A3ABE"/>
    <w:rsid w:val="002B645E"/>
    <w:rsid w:val="002B6FF2"/>
    <w:rsid w:val="002C6F85"/>
    <w:rsid w:val="002F56F8"/>
    <w:rsid w:val="00354ED5"/>
    <w:rsid w:val="00373BA4"/>
    <w:rsid w:val="003A7405"/>
    <w:rsid w:val="003B6811"/>
    <w:rsid w:val="003C60C3"/>
    <w:rsid w:val="00412D49"/>
    <w:rsid w:val="0050374C"/>
    <w:rsid w:val="00510E31"/>
    <w:rsid w:val="00552878"/>
    <w:rsid w:val="00557AC3"/>
    <w:rsid w:val="00560587"/>
    <w:rsid w:val="0057760F"/>
    <w:rsid w:val="00581899"/>
    <w:rsid w:val="00583EC3"/>
    <w:rsid w:val="00584D7C"/>
    <w:rsid w:val="00594385"/>
    <w:rsid w:val="00622D47"/>
    <w:rsid w:val="006377FB"/>
    <w:rsid w:val="00672CC7"/>
    <w:rsid w:val="006B1647"/>
    <w:rsid w:val="006C678A"/>
    <w:rsid w:val="006F7DF4"/>
    <w:rsid w:val="00704B18"/>
    <w:rsid w:val="0074554E"/>
    <w:rsid w:val="00781217"/>
    <w:rsid w:val="007A3119"/>
    <w:rsid w:val="007A51EB"/>
    <w:rsid w:val="007A7409"/>
    <w:rsid w:val="0087071F"/>
    <w:rsid w:val="00875B6F"/>
    <w:rsid w:val="00894C9B"/>
    <w:rsid w:val="008B6CE8"/>
    <w:rsid w:val="008E00AF"/>
    <w:rsid w:val="008E244B"/>
    <w:rsid w:val="008F6D66"/>
    <w:rsid w:val="00992A25"/>
    <w:rsid w:val="00A322EF"/>
    <w:rsid w:val="00A44DE6"/>
    <w:rsid w:val="00A55073"/>
    <w:rsid w:val="00A64208"/>
    <w:rsid w:val="00A71402"/>
    <w:rsid w:val="00AF3D12"/>
    <w:rsid w:val="00BB0742"/>
    <w:rsid w:val="00BD73D4"/>
    <w:rsid w:val="00BF3D97"/>
    <w:rsid w:val="00C327B7"/>
    <w:rsid w:val="00C429AA"/>
    <w:rsid w:val="00C63899"/>
    <w:rsid w:val="00C951E7"/>
    <w:rsid w:val="00CD50C8"/>
    <w:rsid w:val="00D878FC"/>
    <w:rsid w:val="00D972B6"/>
    <w:rsid w:val="00E35607"/>
    <w:rsid w:val="00E36596"/>
    <w:rsid w:val="00E41084"/>
    <w:rsid w:val="00E5488D"/>
    <w:rsid w:val="00EA6126"/>
    <w:rsid w:val="00EB62F1"/>
    <w:rsid w:val="00F04CB9"/>
    <w:rsid w:val="00F070A7"/>
    <w:rsid w:val="00F115DC"/>
    <w:rsid w:val="00F52616"/>
    <w:rsid w:val="00F52726"/>
    <w:rsid w:val="00F60C68"/>
    <w:rsid w:val="00F6564C"/>
    <w:rsid w:val="00F82EB1"/>
    <w:rsid w:val="00FA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A25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n-GB"/>
    </w:rPr>
  </w:style>
  <w:style w:type="paragraph" w:styleId="Heading1">
    <w:name w:val="heading 1"/>
    <w:next w:val="BodyText"/>
    <w:link w:val="Heading1Char"/>
    <w:qFormat/>
    <w:rsid w:val="00560587"/>
    <w:pPr>
      <w:keepNext/>
      <w:numPr>
        <w:numId w:val="1"/>
      </w:numPr>
      <w:spacing w:before="280" w:after="180" w:line="240" w:lineRule="auto"/>
      <w:outlineLvl w:val="0"/>
    </w:pPr>
    <w:rPr>
      <w:rFonts w:ascii="Arial" w:eastAsia="Times New Roman" w:hAnsi="Arial" w:cs="Times New Roman"/>
      <w:b/>
      <w:kern w:val="32"/>
      <w:sz w:val="28"/>
      <w:szCs w:val="20"/>
      <w:lang w:val="en-GB"/>
    </w:rPr>
  </w:style>
  <w:style w:type="paragraph" w:styleId="Heading2">
    <w:name w:val="heading 2"/>
    <w:basedOn w:val="Heading1"/>
    <w:next w:val="BodyText"/>
    <w:link w:val="Heading2Char"/>
    <w:qFormat/>
    <w:rsid w:val="00560587"/>
    <w:pPr>
      <w:numPr>
        <w:ilvl w:val="1"/>
      </w:numPr>
      <w:tabs>
        <w:tab w:val="left" w:pos="720"/>
      </w:tabs>
      <w:spacing w:before="240"/>
      <w:outlineLvl w:val="1"/>
    </w:pPr>
    <w:rPr>
      <w:sz w:val="24"/>
    </w:rPr>
  </w:style>
  <w:style w:type="paragraph" w:styleId="Heading3">
    <w:name w:val="heading 3"/>
    <w:basedOn w:val="Heading2"/>
    <w:next w:val="BodyText"/>
    <w:link w:val="Heading3Char"/>
    <w:qFormat/>
    <w:rsid w:val="00560587"/>
    <w:pPr>
      <w:numPr>
        <w:ilvl w:val="2"/>
      </w:numPr>
      <w:tabs>
        <w:tab w:val="left" w:pos="1080"/>
      </w:tabs>
      <w:outlineLvl w:val="2"/>
    </w:pPr>
    <w:rPr>
      <w:sz w:val="22"/>
    </w:rPr>
  </w:style>
  <w:style w:type="paragraph" w:styleId="Heading4">
    <w:name w:val="heading 4"/>
    <w:basedOn w:val="Heading3"/>
    <w:next w:val="BodyText"/>
    <w:link w:val="Heading4Char"/>
    <w:qFormat/>
    <w:rsid w:val="00560587"/>
    <w:pPr>
      <w:numPr>
        <w:ilvl w:val="3"/>
      </w:numPr>
      <w:tabs>
        <w:tab w:val="left" w:pos="1440"/>
      </w:tabs>
      <w:outlineLvl w:val="3"/>
    </w:pPr>
    <w:rPr>
      <w:sz w:val="20"/>
    </w:rPr>
  </w:style>
  <w:style w:type="paragraph" w:styleId="Heading5">
    <w:name w:val="heading 5"/>
    <w:basedOn w:val="Heading4"/>
    <w:next w:val="BodyText"/>
    <w:link w:val="Heading5Char"/>
    <w:qFormat/>
    <w:rsid w:val="00560587"/>
    <w:pPr>
      <w:numPr>
        <w:ilvl w:val="4"/>
      </w:numPr>
      <w:outlineLvl w:val="4"/>
    </w:pPr>
    <w:rPr>
      <w:b w:val="0"/>
    </w:rPr>
  </w:style>
  <w:style w:type="paragraph" w:styleId="Heading6">
    <w:name w:val="heading 6"/>
    <w:basedOn w:val="Heading5"/>
    <w:next w:val="Normal"/>
    <w:link w:val="Heading6Char"/>
    <w:qFormat/>
    <w:rsid w:val="00560587"/>
    <w:pPr>
      <w:numPr>
        <w:ilvl w:val="5"/>
      </w:numPr>
      <w:outlineLvl w:val="5"/>
    </w:pPr>
  </w:style>
  <w:style w:type="paragraph" w:styleId="Heading7">
    <w:name w:val="heading 7"/>
    <w:basedOn w:val="Normal"/>
    <w:next w:val="Normal"/>
    <w:link w:val="Heading7Char"/>
    <w:qFormat/>
    <w:rsid w:val="00560587"/>
    <w:pPr>
      <w:keepNext/>
      <w:numPr>
        <w:ilvl w:val="6"/>
        <w:numId w:val="1"/>
      </w:numPr>
      <w:outlineLvl w:val="6"/>
    </w:pPr>
    <w:rPr>
      <w:rFonts w:ascii="Times New Roman" w:hAnsi="Times New Roman"/>
      <w:b/>
      <w:sz w:val="24"/>
      <w:lang w:val="fr-FR"/>
    </w:rPr>
  </w:style>
  <w:style w:type="paragraph" w:styleId="Heading8">
    <w:name w:val="heading 8"/>
    <w:basedOn w:val="Normal"/>
    <w:next w:val="Normal"/>
    <w:link w:val="Heading8Char"/>
    <w:qFormat/>
    <w:rsid w:val="00560587"/>
    <w:pPr>
      <w:keepNext/>
      <w:numPr>
        <w:ilvl w:val="7"/>
        <w:numId w:val="1"/>
      </w:numPr>
      <w:outlineLvl w:val="7"/>
    </w:pPr>
    <w:rPr>
      <w:rFonts w:ascii="Times New Roman" w:hAnsi="Times New Roman"/>
      <w:b/>
      <w:sz w:val="24"/>
      <w:lang w:val="fr-FR"/>
    </w:rPr>
  </w:style>
  <w:style w:type="paragraph" w:styleId="Heading9">
    <w:name w:val="heading 9"/>
    <w:basedOn w:val="Normal"/>
    <w:next w:val="Normal"/>
    <w:link w:val="Heading9Char"/>
    <w:qFormat/>
    <w:rsid w:val="00560587"/>
    <w:pPr>
      <w:keepNext/>
      <w:numPr>
        <w:ilvl w:val="8"/>
        <w:numId w:val="1"/>
      </w:numPr>
      <w:outlineLvl w:val="8"/>
    </w:pPr>
    <w:rPr>
      <w:rFonts w:ascii="Times New Roman" w:hAnsi="Times New Roman"/>
      <w:b/>
      <w:sz w:val="28"/>
      <w:lang w:val="fr-F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878F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rsid w:val="00560587"/>
    <w:rPr>
      <w:rFonts w:ascii="Arial" w:eastAsia="Times New Roman" w:hAnsi="Arial" w:cs="Times New Roman"/>
      <w:b/>
      <w:kern w:val="32"/>
      <w:sz w:val="28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560587"/>
    <w:rPr>
      <w:rFonts w:ascii="Arial" w:eastAsia="Times New Roman" w:hAnsi="Arial" w:cs="Times New Roman"/>
      <w:b/>
      <w:kern w:val="32"/>
      <w:sz w:val="24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560587"/>
    <w:rPr>
      <w:rFonts w:ascii="Arial" w:eastAsia="Times New Roman" w:hAnsi="Arial" w:cs="Times New Roman"/>
      <w:b/>
      <w:kern w:val="32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560587"/>
    <w:rPr>
      <w:rFonts w:ascii="Arial" w:eastAsia="Times New Roman" w:hAnsi="Arial" w:cs="Times New Roman"/>
      <w:b/>
      <w:kern w:val="32"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560587"/>
    <w:rPr>
      <w:rFonts w:ascii="Arial" w:eastAsia="Times New Roman" w:hAnsi="Arial" w:cs="Times New Roman"/>
      <w:kern w:val="32"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560587"/>
    <w:rPr>
      <w:rFonts w:ascii="Arial" w:eastAsia="Times New Roman" w:hAnsi="Arial" w:cs="Times New Roman"/>
      <w:kern w:val="32"/>
      <w:sz w:val="20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560587"/>
    <w:rPr>
      <w:rFonts w:ascii="Times New Roman" w:eastAsia="Times New Roman" w:hAnsi="Times New Roman" w:cs="Times New Roman"/>
      <w:b/>
      <w:sz w:val="24"/>
      <w:szCs w:val="20"/>
      <w:lang w:val="fr-FR"/>
    </w:rPr>
  </w:style>
  <w:style w:type="character" w:customStyle="1" w:styleId="Heading8Char">
    <w:name w:val="Heading 8 Char"/>
    <w:basedOn w:val="DefaultParagraphFont"/>
    <w:link w:val="Heading8"/>
    <w:rsid w:val="00560587"/>
    <w:rPr>
      <w:rFonts w:ascii="Times New Roman" w:eastAsia="Times New Roman" w:hAnsi="Times New Roman" w:cs="Times New Roman"/>
      <w:b/>
      <w:sz w:val="24"/>
      <w:szCs w:val="20"/>
      <w:lang w:val="fr-FR"/>
    </w:rPr>
  </w:style>
  <w:style w:type="character" w:customStyle="1" w:styleId="Heading9Char">
    <w:name w:val="Heading 9 Char"/>
    <w:basedOn w:val="DefaultParagraphFont"/>
    <w:link w:val="Heading9"/>
    <w:rsid w:val="00560587"/>
    <w:rPr>
      <w:rFonts w:ascii="Times New Roman" w:eastAsia="Times New Roman" w:hAnsi="Times New Roman" w:cs="Times New Roman"/>
      <w:b/>
      <w:sz w:val="28"/>
      <w:szCs w:val="20"/>
      <w:lang w:val="fr-FR"/>
    </w:rPr>
  </w:style>
  <w:style w:type="paragraph" w:styleId="BodyText">
    <w:name w:val="Body Text"/>
    <w:link w:val="BodyTextChar"/>
    <w:rsid w:val="00560587"/>
    <w:pPr>
      <w:spacing w:after="180" w:line="240" w:lineRule="auto"/>
      <w:jc w:val="both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560587"/>
    <w:rPr>
      <w:rFonts w:ascii="Arial" w:eastAsia="Times New Roman" w:hAnsi="Arial" w:cs="Times New Roman"/>
      <w:sz w:val="20"/>
      <w:szCs w:val="20"/>
      <w:lang w:val="en-GB"/>
    </w:rPr>
  </w:style>
  <w:style w:type="paragraph" w:styleId="ListBullet">
    <w:name w:val="List Bullet"/>
    <w:basedOn w:val="BodyText"/>
    <w:rsid w:val="00560587"/>
    <w:pPr>
      <w:numPr>
        <w:numId w:val="2"/>
      </w:numPr>
      <w:spacing w:after="120"/>
      <w:jc w:val="left"/>
    </w:pPr>
  </w:style>
  <w:style w:type="paragraph" w:styleId="ListBullet2">
    <w:name w:val="List Bullet 2"/>
    <w:basedOn w:val="ListBullet"/>
    <w:rsid w:val="00560587"/>
    <w:pPr>
      <w:numPr>
        <w:ilvl w:val="1"/>
      </w:numPr>
    </w:pPr>
  </w:style>
  <w:style w:type="paragraph" w:styleId="ListBullet3">
    <w:name w:val="List Bullet 3"/>
    <w:basedOn w:val="ListBullet2"/>
    <w:rsid w:val="00560587"/>
    <w:pPr>
      <w:numPr>
        <w:ilvl w:val="2"/>
      </w:numPr>
    </w:pPr>
  </w:style>
  <w:style w:type="paragraph" w:styleId="ListBullet4">
    <w:name w:val="List Bullet 4"/>
    <w:basedOn w:val="ListBullet3"/>
    <w:rsid w:val="00560587"/>
    <w:pPr>
      <w:numPr>
        <w:ilvl w:val="3"/>
      </w:numPr>
    </w:pPr>
  </w:style>
  <w:style w:type="paragraph" w:styleId="ListBullet5">
    <w:name w:val="List Bullet 5"/>
    <w:basedOn w:val="ListBullet4"/>
    <w:rsid w:val="00560587"/>
    <w:pPr>
      <w:numPr>
        <w:ilvl w:val="4"/>
      </w:numPr>
    </w:pPr>
  </w:style>
  <w:style w:type="paragraph" w:styleId="ListParagraph">
    <w:name w:val="List Paragraph"/>
    <w:basedOn w:val="Normal"/>
    <w:uiPriority w:val="34"/>
    <w:qFormat/>
    <w:rsid w:val="00560587"/>
    <w:pPr>
      <w:ind w:left="720"/>
      <w:contextualSpacing/>
    </w:pPr>
  </w:style>
  <w:style w:type="paragraph" w:customStyle="1" w:styleId="Text2">
    <w:name w:val="Text 2"/>
    <w:basedOn w:val="Normal"/>
    <w:rsid w:val="00560587"/>
    <w:pPr>
      <w:tabs>
        <w:tab w:val="left" w:pos="2161"/>
      </w:tabs>
      <w:spacing w:after="240"/>
      <w:ind w:left="1202"/>
    </w:pPr>
    <w:rPr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0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0A7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A25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n-GB"/>
    </w:rPr>
  </w:style>
  <w:style w:type="paragraph" w:styleId="Heading1">
    <w:name w:val="heading 1"/>
    <w:next w:val="BodyText"/>
    <w:link w:val="Heading1Char"/>
    <w:qFormat/>
    <w:rsid w:val="00560587"/>
    <w:pPr>
      <w:keepNext/>
      <w:numPr>
        <w:numId w:val="1"/>
      </w:numPr>
      <w:spacing w:before="280" w:after="180" w:line="240" w:lineRule="auto"/>
      <w:outlineLvl w:val="0"/>
    </w:pPr>
    <w:rPr>
      <w:rFonts w:ascii="Arial" w:eastAsia="Times New Roman" w:hAnsi="Arial" w:cs="Times New Roman"/>
      <w:b/>
      <w:kern w:val="32"/>
      <w:sz w:val="28"/>
      <w:szCs w:val="20"/>
      <w:lang w:val="en-GB"/>
    </w:rPr>
  </w:style>
  <w:style w:type="paragraph" w:styleId="Heading2">
    <w:name w:val="heading 2"/>
    <w:basedOn w:val="Heading1"/>
    <w:next w:val="BodyText"/>
    <w:link w:val="Heading2Char"/>
    <w:qFormat/>
    <w:rsid w:val="00560587"/>
    <w:pPr>
      <w:numPr>
        <w:ilvl w:val="1"/>
      </w:numPr>
      <w:tabs>
        <w:tab w:val="left" w:pos="720"/>
      </w:tabs>
      <w:spacing w:before="240"/>
      <w:outlineLvl w:val="1"/>
    </w:pPr>
    <w:rPr>
      <w:sz w:val="24"/>
    </w:rPr>
  </w:style>
  <w:style w:type="paragraph" w:styleId="Heading3">
    <w:name w:val="heading 3"/>
    <w:basedOn w:val="Heading2"/>
    <w:next w:val="BodyText"/>
    <w:link w:val="Heading3Char"/>
    <w:qFormat/>
    <w:rsid w:val="00560587"/>
    <w:pPr>
      <w:numPr>
        <w:ilvl w:val="2"/>
      </w:numPr>
      <w:tabs>
        <w:tab w:val="left" w:pos="1080"/>
      </w:tabs>
      <w:outlineLvl w:val="2"/>
    </w:pPr>
    <w:rPr>
      <w:sz w:val="22"/>
    </w:rPr>
  </w:style>
  <w:style w:type="paragraph" w:styleId="Heading4">
    <w:name w:val="heading 4"/>
    <w:basedOn w:val="Heading3"/>
    <w:next w:val="BodyText"/>
    <w:link w:val="Heading4Char"/>
    <w:qFormat/>
    <w:rsid w:val="00560587"/>
    <w:pPr>
      <w:numPr>
        <w:ilvl w:val="3"/>
      </w:numPr>
      <w:tabs>
        <w:tab w:val="left" w:pos="1440"/>
      </w:tabs>
      <w:outlineLvl w:val="3"/>
    </w:pPr>
    <w:rPr>
      <w:sz w:val="20"/>
    </w:rPr>
  </w:style>
  <w:style w:type="paragraph" w:styleId="Heading5">
    <w:name w:val="heading 5"/>
    <w:basedOn w:val="Heading4"/>
    <w:next w:val="BodyText"/>
    <w:link w:val="Heading5Char"/>
    <w:qFormat/>
    <w:rsid w:val="00560587"/>
    <w:pPr>
      <w:numPr>
        <w:ilvl w:val="4"/>
      </w:numPr>
      <w:outlineLvl w:val="4"/>
    </w:pPr>
    <w:rPr>
      <w:b w:val="0"/>
    </w:rPr>
  </w:style>
  <w:style w:type="paragraph" w:styleId="Heading6">
    <w:name w:val="heading 6"/>
    <w:basedOn w:val="Heading5"/>
    <w:next w:val="Normal"/>
    <w:link w:val="Heading6Char"/>
    <w:qFormat/>
    <w:rsid w:val="00560587"/>
    <w:pPr>
      <w:numPr>
        <w:ilvl w:val="5"/>
      </w:numPr>
      <w:outlineLvl w:val="5"/>
    </w:pPr>
  </w:style>
  <w:style w:type="paragraph" w:styleId="Heading7">
    <w:name w:val="heading 7"/>
    <w:basedOn w:val="Normal"/>
    <w:next w:val="Normal"/>
    <w:link w:val="Heading7Char"/>
    <w:qFormat/>
    <w:rsid w:val="00560587"/>
    <w:pPr>
      <w:keepNext/>
      <w:numPr>
        <w:ilvl w:val="6"/>
        <w:numId w:val="1"/>
      </w:numPr>
      <w:outlineLvl w:val="6"/>
    </w:pPr>
    <w:rPr>
      <w:rFonts w:ascii="Times New Roman" w:hAnsi="Times New Roman"/>
      <w:b/>
      <w:sz w:val="24"/>
      <w:lang w:val="fr-FR"/>
    </w:rPr>
  </w:style>
  <w:style w:type="paragraph" w:styleId="Heading8">
    <w:name w:val="heading 8"/>
    <w:basedOn w:val="Normal"/>
    <w:next w:val="Normal"/>
    <w:link w:val="Heading8Char"/>
    <w:qFormat/>
    <w:rsid w:val="00560587"/>
    <w:pPr>
      <w:keepNext/>
      <w:numPr>
        <w:ilvl w:val="7"/>
        <w:numId w:val="1"/>
      </w:numPr>
      <w:outlineLvl w:val="7"/>
    </w:pPr>
    <w:rPr>
      <w:rFonts w:ascii="Times New Roman" w:hAnsi="Times New Roman"/>
      <w:b/>
      <w:sz w:val="24"/>
      <w:lang w:val="fr-FR"/>
    </w:rPr>
  </w:style>
  <w:style w:type="paragraph" w:styleId="Heading9">
    <w:name w:val="heading 9"/>
    <w:basedOn w:val="Normal"/>
    <w:next w:val="Normal"/>
    <w:link w:val="Heading9Char"/>
    <w:qFormat/>
    <w:rsid w:val="00560587"/>
    <w:pPr>
      <w:keepNext/>
      <w:numPr>
        <w:ilvl w:val="8"/>
        <w:numId w:val="1"/>
      </w:numPr>
      <w:outlineLvl w:val="8"/>
    </w:pPr>
    <w:rPr>
      <w:rFonts w:ascii="Times New Roman" w:hAnsi="Times New Roman"/>
      <w:b/>
      <w:sz w:val="28"/>
      <w:lang w:val="fr-F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878F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rsid w:val="00560587"/>
    <w:rPr>
      <w:rFonts w:ascii="Arial" w:eastAsia="Times New Roman" w:hAnsi="Arial" w:cs="Times New Roman"/>
      <w:b/>
      <w:kern w:val="32"/>
      <w:sz w:val="28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560587"/>
    <w:rPr>
      <w:rFonts w:ascii="Arial" w:eastAsia="Times New Roman" w:hAnsi="Arial" w:cs="Times New Roman"/>
      <w:b/>
      <w:kern w:val="32"/>
      <w:sz w:val="24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560587"/>
    <w:rPr>
      <w:rFonts w:ascii="Arial" w:eastAsia="Times New Roman" w:hAnsi="Arial" w:cs="Times New Roman"/>
      <w:b/>
      <w:kern w:val="32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560587"/>
    <w:rPr>
      <w:rFonts w:ascii="Arial" w:eastAsia="Times New Roman" w:hAnsi="Arial" w:cs="Times New Roman"/>
      <w:b/>
      <w:kern w:val="32"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560587"/>
    <w:rPr>
      <w:rFonts w:ascii="Arial" w:eastAsia="Times New Roman" w:hAnsi="Arial" w:cs="Times New Roman"/>
      <w:kern w:val="32"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560587"/>
    <w:rPr>
      <w:rFonts w:ascii="Arial" w:eastAsia="Times New Roman" w:hAnsi="Arial" w:cs="Times New Roman"/>
      <w:kern w:val="32"/>
      <w:sz w:val="20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560587"/>
    <w:rPr>
      <w:rFonts w:ascii="Times New Roman" w:eastAsia="Times New Roman" w:hAnsi="Times New Roman" w:cs="Times New Roman"/>
      <w:b/>
      <w:sz w:val="24"/>
      <w:szCs w:val="20"/>
      <w:lang w:val="fr-FR"/>
    </w:rPr>
  </w:style>
  <w:style w:type="character" w:customStyle="1" w:styleId="Heading8Char">
    <w:name w:val="Heading 8 Char"/>
    <w:basedOn w:val="DefaultParagraphFont"/>
    <w:link w:val="Heading8"/>
    <w:rsid w:val="00560587"/>
    <w:rPr>
      <w:rFonts w:ascii="Times New Roman" w:eastAsia="Times New Roman" w:hAnsi="Times New Roman" w:cs="Times New Roman"/>
      <w:b/>
      <w:sz w:val="24"/>
      <w:szCs w:val="20"/>
      <w:lang w:val="fr-FR"/>
    </w:rPr>
  </w:style>
  <w:style w:type="character" w:customStyle="1" w:styleId="Heading9Char">
    <w:name w:val="Heading 9 Char"/>
    <w:basedOn w:val="DefaultParagraphFont"/>
    <w:link w:val="Heading9"/>
    <w:rsid w:val="00560587"/>
    <w:rPr>
      <w:rFonts w:ascii="Times New Roman" w:eastAsia="Times New Roman" w:hAnsi="Times New Roman" w:cs="Times New Roman"/>
      <w:b/>
      <w:sz w:val="28"/>
      <w:szCs w:val="20"/>
      <w:lang w:val="fr-FR"/>
    </w:rPr>
  </w:style>
  <w:style w:type="paragraph" w:styleId="BodyText">
    <w:name w:val="Body Text"/>
    <w:link w:val="BodyTextChar"/>
    <w:rsid w:val="00560587"/>
    <w:pPr>
      <w:spacing w:after="180" w:line="240" w:lineRule="auto"/>
      <w:jc w:val="both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560587"/>
    <w:rPr>
      <w:rFonts w:ascii="Arial" w:eastAsia="Times New Roman" w:hAnsi="Arial" w:cs="Times New Roman"/>
      <w:sz w:val="20"/>
      <w:szCs w:val="20"/>
      <w:lang w:val="en-GB"/>
    </w:rPr>
  </w:style>
  <w:style w:type="paragraph" w:styleId="ListBullet">
    <w:name w:val="List Bullet"/>
    <w:basedOn w:val="BodyText"/>
    <w:rsid w:val="00560587"/>
    <w:pPr>
      <w:numPr>
        <w:numId w:val="2"/>
      </w:numPr>
      <w:spacing w:after="120"/>
      <w:jc w:val="left"/>
    </w:pPr>
  </w:style>
  <w:style w:type="paragraph" w:styleId="ListBullet2">
    <w:name w:val="List Bullet 2"/>
    <w:basedOn w:val="ListBullet"/>
    <w:rsid w:val="00560587"/>
    <w:pPr>
      <w:numPr>
        <w:ilvl w:val="1"/>
      </w:numPr>
    </w:pPr>
  </w:style>
  <w:style w:type="paragraph" w:styleId="ListBullet3">
    <w:name w:val="List Bullet 3"/>
    <w:basedOn w:val="ListBullet2"/>
    <w:rsid w:val="00560587"/>
    <w:pPr>
      <w:numPr>
        <w:ilvl w:val="2"/>
      </w:numPr>
    </w:pPr>
  </w:style>
  <w:style w:type="paragraph" w:styleId="ListBullet4">
    <w:name w:val="List Bullet 4"/>
    <w:basedOn w:val="ListBullet3"/>
    <w:rsid w:val="00560587"/>
    <w:pPr>
      <w:numPr>
        <w:ilvl w:val="3"/>
      </w:numPr>
    </w:pPr>
  </w:style>
  <w:style w:type="paragraph" w:styleId="ListBullet5">
    <w:name w:val="List Bullet 5"/>
    <w:basedOn w:val="ListBullet4"/>
    <w:rsid w:val="00560587"/>
    <w:pPr>
      <w:numPr>
        <w:ilvl w:val="4"/>
      </w:numPr>
    </w:pPr>
  </w:style>
  <w:style w:type="paragraph" w:styleId="ListParagraph">
    <w:name w:val="List Paragraph"/>
    <w:basedOn w:val="Normal"/>
    <w:uiPriority w:val="34"/>
    <w:qFormat/>
    <w:rsid w:val="00560587"/>
    <w:pPr>
      <w:ind w:left="720"/>
      <w:contextualSpacing/>
    </w:pPr>
  </w:style>
  <w:style w:type="paragraph" w:customStyle="1" w:styleId="Text2">
    <w:name w:val="Text 2"/>
    <w:basedOn w:val="Normal"/>
    <w:rsid w:val="00560587"/>
    <w:pPr>
      <w:tabs>
        <w:tab w:val="left" w:pos="2161"/>
      </w:tabs>
      <w:spacing w:after="240"/>
      <w:ind w:left="1202"/>
    </w:pPr>
    <w:rPr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0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0A7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872E4-60E7-4061-A654-4FF61C4FA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Adan</dc:creator>
  <cp:lastModifiedBy>Christine Jeptoo</cp:lastModifiedBy>
  <cp:revision>5</cp:revision>
  <cp:lastPrinted>2014-03-11T07:28:00Z</cp:lastPrinted>
  <dcterms:created xsi:type="dcterms:W3CDTF">2014-03-11T08:41:00Z</dcterms:created>
  <dcterms:modified xsi:type="dcterms:W3CDTF">2014-03-11T09:10:00Z</dcterms:modified>
</cp:coreProperties>
</file>