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62B6" w:rsidRPr="00CE62B6" w:rsidRDefault="00CE62B6" w:rsidP="00CE62B6">
      <w:pPr>
        <w:spacing w:after="0" w:line="240" w:lineRule="auto"/>
        <w:jc w:val="center"/>
        <w:rPr>
          <w:b/>
          <w:sz w:val="24"/>
          <w:szCs w:val="24"/>
        </w:rPr>
      </w:pPr>
      <w:r w:rsidRPr="00CE62B6">
        <w:rPr>
          <w:b/>
          <w:bCs/>
          <w:sz w:val="24"/>
          <w:szCs w:val="24"/>
        </w:rPr>
        <w:t>Introduction to IGAD Center for Pastoral Area and Livestock Development (ICPALD)</w:t>
      </w:r>
    </w:p>
    <w:p w:rsidR="009736E4" w:rsidRDefault="002637D4" w:rsidP="00CE62B6">
      <w:pPr>
        <w:spacing w:after="0" w:line="240" w:lineRule="auto"/>
        <w:jc w:val="center"/>
        <w:rPr>
          <w:b/>
          <w:sz w:val="24"/>
          <w:szCs w:val="24"/>
        </w:rPr>
      </w:pPr>
      <w:r>
        <w:rPr>
          <w:b/>
          <w:sz w:val="24"/>
          <w:szCs w:val="24"/>
        </w:rPr>
        <w:t>By Dr. Solomon Munyua (</w:t>
      </w:r>
      <w:r w:rsidR="00CE62B6" w:rsidRPr="00CE62B6">
        <w:rPr>
          <w:b/>
          <w:sz w:val="24"/>
          <w:szCs w:val="24"/>
        </w:rPr>
        <w:t>June 2013</w:t>
      </w:r>
      <w:r>
        <w:rPr>
          <w:b/>
          <w:sz w:val="24"/>
          <w:szCs w:val="24"/>
        </w:rPr>
        <w:t>)</w:t>
      </w:r>
    </w:p>
    <w:p w:rsidR="00AA11D8" w:rsidRDefault="00AA11D8" w:rsidP="00CE62B6">
      <w:pPr>
        <w:spacing w:after="0" w:line="240" w:lineRule="auto"/>
        <w:jc w:val="center"/>
        <w:rPr>
          <w:b/>
          <w:sz w:val="24"/>
          <w:szCs w:val="24"/>
        </w:rPr>
      </w:pPr>
    </w:p>
    <w:p w:rsidR="00AA11D8" w:rsidRDefault="00AA11D8" w:rsidP="00AA11D8">
      <w:pPr>
        <w:spacing w:after="0" w:line="240" w:lineRule="auto"/>
        <w:jc w:val="both"/>
        <w:rPr>
          <w:b/>
          <w:bCs/>
          <w:sz w:val="24"/>
          <w:szCs w:val="24"/>
        </w:rPr>
      </w:pPr>
      <w:r w:rsidRPr="00AA11D8">
        <w:rPr>
          <w:b/>
          <w:bCs/>
          <w:sz w:val="24"/>
          <w:szCs w:val="24"/>
        </w:rPr>
        <w:t xml:space="preserve">Background </w:t>
      </w:r>
      <w:r w:rsidR="00BC2363">
        <w:rPr>
          <w:b/>
          <w:bCs/>
          <w:sz w:val="24"/>
          <w:szCs w:val="24"/>
        </w:rPr>
        <w:t xml:space="preserve">of the </w:t>
      </w:r>
      <w:r w:rsidR="00BC2363" w:rsidRPr="00BC2363">
        <w:rPr>
          <w:b/>
          <w:bCs/>
          <w:sz w:val="24"/>
          <w:szCs w:val="24"/>
          <w:lang w:val="en-GB"/>
        </w:rPr>
        <w:t>the establishment of ICPALD</w:t>
      </w:r>
      <w:r w:rsidR="00BC2363">
        <w:rPr>
          <w:b/>
          <w:bCs/>
          <w:sz w:val="24"/>
          <w:szCs w:val="24"/>
          <w:lang w:val="en-GB"/>
        </w:rPr>
        <w:t xml:space="preserve"> </w:t>
      </w:r>
    </w:p>
    <w:p w:rsidR="00BC10C4" w:rsidRPr="00BC10C4" w:rsidRDefault="008051E1" w:rsidP="00BC10C4">
      <w:pPr>
        <w:numPr>
          <w:ilvl w:val="0"/>
          <w:numId w:val="20"/>
        </w:numPr>
        <w:spacing w:after="0" w:line="240" w:lineRule="auto"/>
        <w:jc w:val="both"/>
        <w:rPr>
          <w:sz w:val="24"/>
          <w:szCs w:val="24"/>
        </w:rPr>
      </w:pPr>
      <w:r w:rsidRPr="00AA11D8">
        <w:rPr>
          <w:sz w:val="24"/>
          <w:szCs w:val="24"/>
        </w:rPr>
        <w:t xml:space="preserve">In 2009, IGAD </w:t>
      </w:r>
      <w:r w:rsidR="00BC10C4">
        <w:rPr>
          <w:sz w:val="24"/>
          <w:szCs w:val="24"/>
        </w:rPr>
        <w:t xml:space="preserve">Members of </w:t>
      </w:r>
      <w:r w:rsidRPr="00AA11D8">
        <w:rPr>
          <w:sz w:val="24"/>
          <w:szCs w:val="24"/>
        </w:rPr>
        <w:t xml:space="preserve">Parliamentarians </w:t>
      </w:r>
      <w:r w:rsidRPr="00BC10C4">
        <w:rPr>
          <w:sz w:val="24"/>
          <w:szCs w:val="24"/>
          <w:lang w:val="en-GB"/>
        </w:rPr>
        <w:t>support the establishment of</w:t>
      </w:r>
      <w:r w:rsidR="00674AB9">
        <w:rPr>
          <w:sz w:val="24"/>
          <w:szCs w:val="24"/>
          <w:lang w:val="en-GB"/>
        </w:rPr>
        <w:t xml:space="preserve"> </w:t>
      </w:r>
      <w:r w:rsidR="00674AB9" w:rsidRPr="00AA11D8">
        <w:rPr>
          <w:sz w:val="24"/>
          <w:szCs w:val="24"/>
        </w:rPr>
        <w:t>Livestock Development Centre</w:t>
      </w:r>
      <w:r w:rsidR="00674AB9">
        <w:rPr>
          <w:sz w:val="24"/>
          <w:szCs w:val="24"/>
        </w:rPr>
        <w:t>:</w:t>
      </w:r>
    </w:p>
    <w:p w:rsidR="00BC10C4" w:rsidRDefault="00BC10C4" w:rsidP="00BC10C4">
      <w:pPr>
        <w:spacing w:after="0" w:line="240" w:lineRule="auto"/>
        <w:ind w:left="720"/>
        <w:jc w:val="both"/>
        <w:rPr>
          <w:sz w:val="24"/>
          <w:szCs w:val="24"/>
          <w:lang w:val="en-GB"/>
        </w:rPr>
      </w:pPr>
      <w:r>
        <w:rPr>
          <w:sz w:val="24"/>
          <w:szCs w:val="24"/>
          <w:lang w:val="en-GB"/>
        </w:rPr>
        <w:t>(</w:t>
      </w:r>
      <w:r w:rsidR="008051E1" w:rsidRPr="00BC10C4">
        <w:rPr>
          <w:sz w:val="24"/>
          <w:szCs w:val="24"/>
          <w:lang w:val="en-GB"/>
        </w:rPr>
        <w:t xml:space="preserve">a) </w:t>
      </w:r>
      <w:r w:rsidRPr="00BC10C4">
        <w:rPr>
          <w:sz w:val="24"/>
          <w:szCs w:val="24"/>
          <w:lang w:val="en-GB"/>
        </w:rPr>
        <w:t>A</w:t>
      </w:r>
      <w:r w:rsidR="008051E1" w:rsidRPr="00BC10C4">
        <w:rPr>
          <w:sz w:val="24"/>
          <w:szCs w:val="24"/>
          <w:lang w:val="en-GB"/>
        </w:rPr>
        <w:t xml:space="preserve"> drylands training centre</w:t>
      </w:r>
      <w:r>
        <w:rPr>
          <w:sz w:val="24"/>
          <w:szCs w:val="24"/>
          <w:lang w:val="en-GB"/>
        </w:rPr>
        <w:t>;</w:t>
      </w:r>
      <w:r w:rsidR="008051E1" w:rsidRPr="00BC10C4">
        <w:rPr>
          <w:sz w:val="24"/>
          <w:szCs w:val="24"/>
          <w:lang w:val="en-GB"/>
        </w:rPr>
        <w:t xml:space="preserve"> and </w:t>
      </w:r>
    </w:p>
    <w:p w:rsidR="00CA77CD" w:rsidRPr="00BC10C4" w:rsidRDefault="00BC10C4" w:rsidP="00BC10C4">
      <w:pPr>
        <w:spacing w:after="0" w:line="240" w:lineRule="auto"/>
        <w:ind w:left="720"/>
        <w:jc w:val="both"/>
        <w:rPr>
          <w:sz w:val="24"/>
          <w:szCs w:val="24"/>
        </w:rPr>
      </w:pPr>
      <w:r>
        <w:rPr>
          <w:sz w:val="24"/>
          <w:szCs w:val="24"/>
          <w:lang w:val="en-GB"/>
        </w:rPr>
        <w:t>(</w:t>
      </w:r>
      <w:r w:rsidR="008051E1" w:rsidRPr="00BC10C4">
        <w:rPr>
          <w:sz w:val="24"/>
          <w:szCs w:val="24"/>
          <w:lang w:val="en-GB"/>
        </w:rPr>
        <w:t xml:space="preserve">b) </w:t>
      </w:r>
      <w:r w:rsidRPr="00BC10C4">
        <w:rPr>
          <w:sz w:val="24"/>
          <w:szCs w:val="24"/>
          <w:lang w:val="en-GB"/>
        </w:rPr>
        <w:t>A</w:t>
      </w:r>
      <w:r w:rsidR="008051E1" w:rsidRPr="00BC10C4">
        <w:rPr>
          <w:sz w:val="24"/>
          <w:szCs w:val="24"/>
          <w:lang w:val="en-GB"/>
        </w:rPr>
        <w:t xml:space="preserve"> livestock Centre</w:t>
      </w:r>
    </w:p>
    <w:p w:rsidR="00CA77CD" w:rsidRPr="002035A7" w:rsidRDefault="008051E1" w:rsidP="002035A7">
      <w:pPr>
        <w:numPr>
          <w:ilvl w:val="0"/>
          <w:numId w:val="1"/>
        </w:numPr>
        <w:spacing w:after="0" w:line="240" w:lineRule="auto"/>
        <w:jc w:val="both"/>
        <w:rPr>
          <w:sz w:val="24"/>
          <w:szCs w:val="24"/>
        </w:rPr>
      </w:pPr>
      <w:r w:rsidRPr="00674AB9">
        <w:rPr>
          <w:sz w:val="24"/>
          <w:szCs w:val="24"/>
          <w:lang w:val="en-GB"/>
        </w:rPr>
        <w:t>In December 2009, IGAD Council of Ministers assigned IGAD Secretariat to explore the viability of establishing an institution in the Horn of Africa.</w:t>
      </w:r>
      <w:r w:rsidR="00674AB9" w:rsidRPr="00674AB9">
        <w:rPr>
          <w:rFonts w:eastAsiaTheme="minorEastAsia" w:hAnsi="Calibri"/>
          <w:color w:val="FF0000"/>
          <w:kern w:val="24"/>
          <w:sz w:val="56"/>
          <w:szCs w:val="56"/>
          <w:lang w:val="en-GB"/>
        </w:rPr>
        <w:t xml:space="preserve"> </w:t>
      </w:r>
    </w:p>
    <w:p w:rsidR="00674AB9" w:rsidRPr="00AA11D8" w:rsidRDefault="008051E1" w:rsidP="00674AB9">
      <w:pPr>
        <w:numPr>
          <w:ilvl w:val="0"/>
          <w:numId w:val="1"/>
        </w:numPr>
        <w:spacing w:after="0" w:line="240" w:lineRule="auto"/>
        <w:jc w:val="both"/>
        <w:rPr>
          <w:bCs/>
          <w:i/>
          <w:iCs/>
          <w:sz w:val="24"/>
          <w:szCs w:val="24"/>
        </w:rPr>
      </w:pPr>
      <w:r w:rsidRPr="00AA11D8">
        <w:rPr>
          <w:sz w:val="24"/>
          <w:szCs w:val="24"/>
          <w:lang w:val="en-GB"/>
        </w:rPr>
        <w:t xml:space="preserve">In December 2010, Ministers for </w:t>
      </w:r>
      <w:r w:rsidR="00674AB9">
        <w:rPr>
          <w:sz w:val="24"/>
          <w:szCs w:val="24"/>
          <w:lang w:val="en-GB"/>
        </w:rPr>
        <w:t>Agriculture/</w:t>
      </w:r>
      <w:r w:rsidRPr="00AA11D8">
        <w:rPr>
          <w:sz w:val="24"/>
          <w:szCs w:val="24"/>
          <w:lang w:val="en-GB"/>
        </w:rPr>
        <w:t xml:space="preserve">Livestock </w:t>
      </w:r>
      <w:r w:rsidR="00674AB9">
        <w:rPr>
          <w:sz w:val="24"/>
          <w:szCs w:val="24"/>
          <w:lang w:val="en-GB"/>
        </w:rPr>
        <w:t xml:space="preserve">mandated IGAD </w:t>
      </w:r>
      <w:r w:rsidR="00674AB9" w:rsidRPr="00AA11D8">
        <w:rPr>
          <w:sz w:val="24"/>
          <w:szCs w:val="24"/>
          <w:lang w:val="en-GB"/>
        </w:rPr>
        <w:t>to establish an institution responsible for Regional Livestock Development</w:t>
      </w:r>
      <w:r w:rsidR="00674AB9">
        <w:rPr>
          <w:sz w:val="24"/>
          <w:szCs w:val="24"/>
          <w:lang w:val="en-GB"/>
        </w:rPr>
        <w:t xml:space="preserve"> (Livestock Unit)</w:t>
      </w:r>
      <w:r w:rsidR="00674AB9" w:rsidRPr="00AA11D8">
        <w:rPr>
          <w:sz w:val="24"/>
          <w:szCs w:val="24"/>
          <w:lang w:val="en-GB"/>
        </w:rPr>
        <w:t>:</w:t>
      </w:r>
      <w:r w:rsidR="00674AB9">
        <w:rPr>
          <w:sz w:val="24"/>
          <w:szCs w:val="24"/>
          <w:lang w:val="en-GB"/>
        </w:rPr>
        <w:t xml:space="preserve"> </w:t>
      </w:r>
    </w:p>
    <w:p w:rsidR="00674AB9" w:rsidRPr="002035A7" w:rsidRDefault="00674AB9" w:rsidP="002035A7">
      <w:pPr>
        <w:spacing w:after="0" w:line="240" w:lineRule="auto"/>
        <w:ind w:left="720"/>
        <w:jc w:val="both"/>
        <w:rPr>
          <w:bCs/>
          <w:i/>
          <w:iCs/>
          <w:sz w:val="24"/>
          <w:szCs w:val="24"/>
        </w:rPr>
      </w:pPr>
      <w:r>
        <w:rPr>
          <w:bCs/>
          <w:i/>
          <w:iCs/>
          <w:sz w:val="24"/>
          <w:szCs w:val="24"/>
        </w:rPr>
        <w:t>(</w:t>
      </w:r>
      <w:r w:rsidR="008051E1" w:rsidRPr="00AA11D8">
        <w:rPr>
          <w:bCs/>
          <w:i/>
          <w:iCs/>
          <w:sz w:val="24"/>
          <w:szCs w:val="24"/>
        </w:rPr>
        <w:t xml:space="preserve">Article </w:t>
      </w:r>
      <w:r w:rsidRPr="00AA11D8">
        <w:rPr>
          <w:bCs/>
          <w:i/>
          <w:iCs/>
          <w:sz w:val="24"/>
          <w:szCs w:val="24"/>
        </w:rPr>
        <w:t>5;</w:t>
      </w:r>
      <w:r w:rsidR="008051E1" w:rsidRPr="00AA11D8">
        <w:rPr>
          <w:bCs/>
          <w:i/>
          <w:iCs/>
          <w:sz w:val="24"/>
          <w:szCs w:val="24"/>
        </w:rPr>
        <w:t xml:space="preserve"> Institutional provisions of the IGAD Animal Health Policy Framework in the context of trade and vulnerability of the member states</w:t>
      </w:r>
      <w:r>
        <w:rPr>
          <w:bCs/>
          <w:i/>
          <w:iCs/>
          <w:sz w:val="24"/>
          <w:szCs w:val="24"/>
        </w:rPr>
        <w:t>)</w:t>
      </w:r>
    </w:p>
    <w:p w:rsidR="00CA77CD" w:rsidRPr="00AA11D8" w:rsidRDefault="002035A7" w:rsidP="007A48B6">
      <w:pPr>
        <w:numPr>
          <w:ilvl w:val="0"/>
          <w:numId w:val="2"/>
        </w:numPr>
        <w:spacing w:after="0" w:line="240" w:lineRule="auto"/>
        <w:jc w:val="both"/>
        <w:rPr>
          <w:sz w:val="24"/>
          <w:szCs w:val="24"/>
        </w:rPr>
      </w:pPr>
      <w:r>
        <w:rPr>
          <w:sz w:val="24"/>
          <w:szCs w:val="24"/>
          <w:lang w:val="en-GB"/>
        </w:rPr>
        <w:t xml:space="preserve">2011 </w:t>
      </w:r>
      <w:r w:rsidR="008051E1" w:rsidRPr="00AA11D8">
        <w:rPr>
          <w:sz w:val="24"/>
          <w:szCs w:val="24"/>
          <w:lang w:val="en-GB"/>
        </w:rPr>
        <w:t>IGAD Executive Secretary (ES) appointed a committee of regional experts</w:t>
      </w:r>
      <w:r>
        <w:rPr>
          <w:sz w:val="24"/>
          <w:szCs w:val="24"/>
          <w:lang w:val="en-GB"/>
        </w:rPr>
        <w:t xml:space="preserve">. The committee </w:t>
      </w:r>
      <w:r w:rsidRPr="00AA11D8">
        <w:rPr>
          <w:sz w:val="24"/>
          <w:szCs w:val="24"/>
          <w:lang w:val="en-GB"/>
        </w:rPr>
        <w:t>recommended viability of a “dry-land and livestock centre”</w:t>
      </w:r>
      <w:r>
        <w:rPr>
          <w:sz w:val="24"/>
          <w:szCs w:val="24"/>
          <w:lang w:val="en-GB"/>
        </w:rPr>
        <w:t xml:space="preserve"> (ICPALD established)</w:t>
      </w:r>
      <w:r w:rsidR="008051E1" w:rsidRPr="00AA11D8">
        <w:rPr>
          <w:sz w:val="24"/>
          <w:szCs w:val="24"/>
          <w:lang w:val="en-GB"/>
        </w:rPr>
        <w:t>,</w:t>
      </w:r>
    </w:p>
    <w:p w:rsidR="002035A7" w:rsidRPr="00674AB9" w:rsidRDefault="002035A7" w:rsidP="002035A7">
      <w:pPr>
        <w:numPr>
          <w:ilvl w:val="0"/>
          <w:numId w:val="2"/>
        </w:numPr>
        <w:spacing w:after="0" w:line="240" w:lineRule="auto"/>
        <w:jc w:val="both"/>
        <w:rPr>
          <w:sz w:val="24"/>
          <w:szCs w:val="24"/>
        </w:rPr>
      </w:pPr>
      <w:r w:rsidRPr="00674AB9">
        <w:rPr>
          <w:sz w:val="24"/>
          <w:szCs w:val="24"/>
          <w:lang w:val="en-GB"/>
        </w:rPr>
        <w:t>2011 – STVS protocol signed</w:t>
      </w:r>
    </w:p>
    <w:p w:rsidR="00CA77CD" w:rsidRPr="00AA11D8" w:rsidRDefault="008051E1" w:rsidP="007A48B6">
      <w:pPr>
        <w:numPr>
          <w:ilvl w:val="0"/>
          <w:numId w:val="2"/>
        </w:numPr>
        <w:spacing w:after="0" w:line="240" w:lineRule="auto"/>
        <w:jc w:val="both"/>
        <w:rPr>
          <w:sz w:val="24"/>
          <w:szCs w:val="24"/>
        </w:rPr>
      </w:pPr>
      <w:r w:rsidRPr="00AA11D8">
        <w:rPr>
          <w:sz w:val="24"/>
          <w:szCs w:val="24"/>
        </w:rPr>
        <w:t xml:space="preserve">In July 2012, the </w:t>
      </w:r>
      <w:r w:rsidRPr="00AA11D8">
        <w:rPr>
          <w:sz w:val="24"/>
          <w:szCs w:val="24"/>
          <w:lang w:val="en-GB"/>
        </w:rPr>
        <w:t>45</w:t>
      </w:r>
      <w:r w:rsidRPr="00AA11D8">
        <w:rPr>
          <w:sz w:val="24"/>
          <w:szCs w:val="24"/>
          <w:vertAlign w:val="superscript"/>
          <w:lang w:val="en-GB"/>
        </w:rPr>
        <w:t>th</w:t>
      </w:r>
      <w:r w:rsidRPr="00AA11D8">
        <w:rPr>
          <w:sz w:val="24"/>
          <w:szCs w:val="24"/>
          <w:lang w:val="en-GB"/>
        </w:rPr>
        <w:t xml:space="preserve"> IGAD </w:t>
      </w:r>
      <w:r w:rsidRPr="00AA11D8">
        <w:rPr>
          <w:sz w:val="24"/>
          <w:szCs w:val="24"/>
        </w:rPr>
        <w:t xml:space="preserve">Council of Ministers mandated IGAD secretariat to establish </w:t>
      </w:r>
      <w:r w:rsidRPr="00AA11D8">
        <w:rPr>
          <w:bCs/>
          <w:i/>
          <w:iCs/>
          <w:sz w:val="24"/>
          <w:szCs w:val="24"/>
        </w:rPr>
        <w:t>“IGAD Centre For Pastoral Areas and Livestock Development (</w:t>
      </w:r>
      <w:r w:rsidRPr="00AA11D8">
        <w:rPr>
          <w:sz w:val="24"/>
          <w:szCs w:val="24"/>
        </w:rPr>
        <w:t>ICPALD)</w:t>
      </w:r>
      <w:r w:rsidRPr="00AA11D8">
        <w:rPr>
          <w:bCs/>
          <w:i/>
          <w:iCs/>
          <w:sz w:val="24"/>
          <w:szCs w:val="24"/>
        </w:rPr>
        <w:t>”</w:t>
      </w:r>
    </w:p>
    <w:p w:rsidR="00CE62B6" w:rsidRDefault="00CE62B6" w:rsidP="00CE62B6">
      <w:pPr>
        <w:spacing w:after="0" w:line="240" w:lineRule="auto"/>
        <w:rPr>
          <w:b/>
          <w:sz w:val="24"/>
          <w:szCs w:val="24"/>
        </w:rPr>
      </w:pPr>
    </w:p>
    <w:p w:rsidR="007A48B6" w:rsidRPr="007A48B6" w:rsidRDefault="007A48B6" w:rsidP="007A48B6">
      <w:pPr>
        <w:spacing w:after="0" w:line="240" w:lineRule="auto"/>
        <w:rPr>
          <w:b/>
          <w:sz w:val="24"/>
          <w:szCs w:val="24"/>
        </w:rPr>
      </w:pPr>
      <w:r w:rsidRPr="007A48B6">
        <w:rPr>
          <w:b/>
          <w:sz w:val="24"/>
          <w:szCs w:val="24"/>
        </w:rPr>
        <w:t>Role of ICPALD</w:t>
      </w:r>
    </w:p>
    <w:p w:rsidR="00CA77CD" w:rsidRPr="007A48B6" w:rsidRDefault="008051E1" w:rsidP="007A48B6">
      <w:pPr>
        <w:numPr>
          <w:ilvl w:val="0"/>
          <w:numId w:val="3"/>
        </w:numPr>
        <w:spacing w:after="0" w:line="240" w:lineRule="auto"/>
        <w:jc w:val="both"/>
        <w:rPr>
          <w:sz w:val="24"/>
          <w:szCs w:val="24"/>
        </w:rPr>
      </w:pPr>
      <w:r w:rsidRPr="007A48B6">
        <w:rPr>
          <w:sz w:val="24"/>
          <w:szCs w:val="24"/>
        </w:rPr>
        <w:t xml:space="preserve">Technical arm of the IGAD secretariat for the  livestock  sector, </w:t>
      </w:r>
    </w:p>
    <w:p w:rsidR="00CA77CD" w:rsidRPr="007A48B6" w:rsidRDefault="008051E1" w:rsidP="007A48B6">
      <w:pPr>
        <w:numPr>
          <w:ilvl w:val="0"/>
          <w:numId w:val="3"/>
        </w:numPr>
        <w:spacing w:after="0" w:line="240" w:lineRule="auto"/>
        <w:jc w:val="both"/>
        <w:rPr>
          <w:sz w:val="24"/>
          <w:szCs w:val="24"/>
        </w:rPr>
      </w:pPr>
      <w:r w:rsidRPr="007A48B6">
        <w:rPr>
          <w:sz w:val="24"/>
          <w:szCs w:val="24"/>
        </w:rPr>
        <w:t>Convening technical expertise  within the region and facilitating decision making to the highest level of governments,</w:t>
      </w:r>
    </w:p>
    <w:p w:rsidR="00CA77CD" w:rsidRPr="007A48B6" w:rsidRDefault="008051E1" w:rsidP="007A48B6">
      <w:pPr>
        <w:numPr>
          <w:ilvl w:val="0"/>
          <w:numId w:val="3"/>
        </w:numPr>
        <w:spacing w:after="0" w:line="240" w:lineRule="auto"/>
        <w:jc w:val="both"/>
        <w:rPr>
          <w:sz w:val="24"/>
          <w:szCs w:val="24"/>
        </w:rPr>
      </w:pPr>
      <w:r w:rsidRPr="007A48B6">
        <w:rPr>
          <w:sz w:val="24"/>
          <w:szCs w:val="24"/>
        </w:rPr>
        <w:t xml:space="preserve">Provide technical support to MS in livestock policy processes, </w:t>
      </w:r>
    </w:p>
    <w:p w:rsidR="00CA77CD" w:rsidRPr="007A48B6" w:rsidRDefault="008051E1" w:rsidP="007A48B6">
      <w:pPr>
        <w:numPr>
          <w:ilvl w:val="0"/>
          <w:numId w:val="3"/>
        </w:numPr>
        <w:spacing w:after="0" w:line="240" w:lineRule="auto"/>
        <w:jc w:val="both"/>
        <w:rPr>
          <w:sz w:val="24"/>
          <w:szCs w:val="24"/>
        </w:rPr>
      </w:pPr>
      <w:r w:rsidRPr="007A48B6">
        <w:rPr>
          <w:sz w:val="24"/>
          <w:szCs w:val="24"/>
        </w:rPr>
        <w:t>Coordinate with relevant regional technical institutions in the field of livestock (AUIBAR, FAO, the OIE and Codex),</w:t>
      </w:r>
    </w:p>
    <w:p w:rsidR="00CA77CD" w:rsidRPr="007A48B6" w:rsidRDefault="008051E1" w:rsidP="007A48B6">
      <w:pPr>
        <w:numPr>
          <w:ilvl w:val="0"/>
          <w:numId w:val="3"/>
        </w:numPr>
        <w:spacing w:after="0" w:line="240" w:lineRule="auto"/>
        <w:jc w:val="both"/>
        <w:rPr>
          <w:sz w:val="24"/>
          <w:szCs w:val="24"/>
        </w:rPr>
      </w:pPr>
      <w:r w:rsidRPr="007A48B6">
        <w:rPr>
          <w:sz w:val="24"/>
          <w:szCs w:val="24"/>
        </w:rPr>
        <w:t xml:space="preserve">Undertake studies on approaches, strategies and capacities that attains international standards and recommend steps to achieve MS’s compliance, </w:t>
      </w:r>
    </w:p>
    <w:p w:rsidR="007A48B6" w:rsidRDefault="007A48B6" w:rsidP="00CE62B6">
      <w:pPr>
        <w:spacing w:after="0" w:line="240" w:lineRule="auto"/>
        <w:rPr>
          <w:b/>
          <w:sz w:val="24"/>
          <w:szCs w:val="24"/>
        </w:rPr>
      </w:pPr>
    </w:p>
    <w:p w:rsidR="007A48B6" w:rsidRDefault="007A48B6" w:rsidP="00AE6435">
      <w:pPr>
        <w:spacing w:after="0" w:line="240" w:lineRule="auto"/>
        <w:jc w:val="both"/>
        <w:rPr>
          <w:b/>
          <w:sz w:val="24"/>
          <w:szCs w:val="24"/>
        </w:rPr>
      </w:pPr>
      <w:r w:rsidRPr="007A48B6">
        <w:rPr>
          <w:b/>
          <w:sz w:val="24"/>
          <w:szCs w:val="24"/>
        </w:rPr>
        <w:t>ICPALD Strategy &amp; protocol</w:t>
      </w:r>
    </w:p>
    <w:p w:rsidR="00CA77CD" w:rsidRDefault="008051E1" w:rsidP="00AE6435">
      <w:pPr>
        <w:numPr>
          <w:ilvl w:val="0"/>
          <w:numId w:val="5"/>
        </w:numPr>
        <w:spacing w:after="0" w:line="240" w:lineRule="auto"/>
        <w:jc w:val="both"/>
        <w:rPr>
          <w:sz w:val="24"/>
          <w:szCs w:val="24"/>
        </w:rPr>
      </w:pPr>
      <w:r w:rsidRPr="009A0A00">
        <w:rPr>
          <w:sz w:val="24"/>
          <w:szCs w:val="24"/>
        </w:rPr>
        <w:t>Inclusive ICPALD strategy (2013-2017) in the process and to be validated inclusively</w:t>
      </w:r>
      <w:r w:rsidR="00AE6435">
        <w:rPr>
          <w:sz w:val="24"/>
          <w:szCs w:val="24"/>
        </w:rPr>
        <w:t xml:space="preserve"> (</w:t>
      </w:r>
      <w:r w:rsidR="00AE6435" w:rsidRPr="00AE6435">
        <w:rPr>
          <w:b/>
          <w:sz w:val="24"/>
          <w:szCs w:val="24"/>
        </w:rPr>
        <w:t>Currently ongoing process</w:t>
      </w:r>
      <w:r w:rsidR="00AE6435">
        <w:rPr>
          <w:sz w:val="24"/>
          <w:szCs w:val="24"/>
        </w:rPr>
        <w:t>)</w:t>
      </w:r>
      <w:r w:rsidRPr="009A0A00">
        <w:rPr>
          <w:sz w:val="24"/>
          <w:szCs w:val="24"/>
        </w:rPr>
        <w:t xml:space="preserve">, </w:t>
      </w:r>
    </w:p>
    <w:p w:rsidR="001D4DDD" w:rsidRDefault="001D4DDD" w:rsidP="00AE6435">
      <w:pPr>
        <w:spacing w:after="0" w:line="240" w:lineRule="auto"/>
        <w:jc w:val="both"/>
        <w:rPr>
          <w:b/>
          <w:sz w:val="24"/>
          <w:szCs w:val="24"/>
          <w:lang w:val="en-GB"/>
        </w:rPr>
      </w:pPr>
    </w:p>
    <w:p w:rsidR="00AE6435" w:rsidRPr="003D1972" w:rsidRDefault="001D4DDD" w:rsidP="00AE6435">
      <w:pPr>
        <w:spacing w:after="0" w:line="240" w:lineRule="auto"/>
        <w:jc w:val="both"/>
        <w:rPr>
          <w:b/>
          <w:sz w:val="24"/>
          <w:szCs w:val="24"/>
        </w:rPr>
      </w:pPr>
      <w:r w:rsidRPr="003D1972">
        <w:rPr>
          <w:b/>
          <w:sz w:val="24"/>
          <w:szCs w:val="24"/>
          <w:lang w:val="en-GB"/>
        </w:rPr>
        <w:t>ICPALD Mandate, Vision, mission and overall objective</w:t>
      </w:r>
    </w:p>
    <w:p w:rsidR="003A1614" w:rsidRPr="003D1972" w:rsidRDefault="00DC44BC" w:rsidP="001D4DDD">
      <w:pPr>
        <w:numPr>
          <w:ilvl w:val="0"/>
          <w:numId w:val="24"/>
        </w:numPr>
        <w:spacing w:after="0" w:line="240" w:lineRule="auto"/>
        <w:jc w:val="both"/>
        <w:rPr>
          <w:sz w:val="24"/>
          <w:szCs w:val="24"/>
        </w:rPr>
      </w:pPr>
      <w:r w:rsidRPr="003D1972">
        <w:rPr>
          <w:sz w:val="24"/>
          <w:szCs w:val="24"/>
        </w:rPr>
        <w:t xml:space="preserve">The Mandate of the Centre would therefore be to: </w:t>
      </w:r>
      <w:r w:rsidRPr="003D1972">
        <w:rPr>
          <w:iCs/>
          <w:sz w:val="24"/>
          <w:szCs w:val="24"/>
        </w:rPr>
        <w:t xml:space="preserve">“Promote and facilitate sustainable and equitable drylands and livestock development in the IGAD region” </w:t>
      </w:r>
    </w:p>
    <w:p w:rsidR="003A1614" w:rsidRPr="003D1972" w:rsidRDefault="00DC44BC" w:rsidP="001D4DDD">
      <w:pPr>
        <w:numPr>
          <w:ilvl w:val="0"/>
          <w:numId w:val="24"/>
        </w:numPr>
        <w:spacing w:after="0" w:line="240" w:lineRule="auto"/>
        <w:jc w:val="both"/>
        <w:rPr>
          <w:sz w:val="24"/>
          <w:szCs w:val="24"/>
        </w:rPr>
      </w:pPr>
      <w:r w:rsidRPr="003D1972">
        <w:rPr>
          <w:bCs/>
          <w:sz w:val="24"/>
          <w:szCs w:val="24"/>
        </w:rPr>
        <w:t>The vision</w:t>
      </w:r>
      <w:r w:rsidRPr="003D1972">
        <w:rPr>
          <w:sz w:val="24"/>
          <w:szCs w:val="24"/>
        </w:rPr>
        <w:t xml:space="preserve"> of the Centre is to: </w:t>
      </w:r>
      <w:r w:rsidRPr="003D1972">
        <w:rPr>
          <w:iCs/>
          <w:sz w:val="24"/>
          <w:szCs w:val="24"/>
        </w:rPr>
        <w:t>“Be the premier centre of excellence for promoting drylands and livestock development”</w:t>
      </w:r>
    </w:p>
    <w:p w:rsidR="003A1614" w:rsidRPr="003D1972" w:rsidRDefault="00DC44BC" w:rsidP="001D4DDD">
      <w:pPr>
        <w:numPr>
          <w:ilvl w:val="0"/>
          <w:numId w:val="24"/>
        </w:numPr>
        <w:spacing w:after="0" w:line="240" w:lineRule="auto"/>
        <w:jc w:val="both"/>
        <w:rPr>
          <w:sz w:val="24"/>
          <w:szCs w:val="24"/>
        </w:rPr>
      </w:pPr>
      <w:r w:rsidRPr="003D1972">
        <w:rPr>
          <w:bCs/>
          <w:sz w:val="24"/>
          <w:szCs w:val="24"/>
        </w:rPr>
        <w:t>The Mission</w:t>
      </w:r>
      <w:r w:rsidRPr="003D1972">
        <w:rPr>
          <w:sz w:val="24"/>
          <w:szCs w:val="24"/>
        </w:rPr>
        <w:t xml:space="preserve"> of the Centre is to: </w:t>
      </w:r>
      <w:r w:rsidRPr="003D1972">
        <w:rPr>
          <w:iCs/>
          <w:sz w:val="24"/>
          <w:szCs w:val="24"/>
        </w:rPr>
        <w:t>“Compliment efforts of IGAD member states to sustainably generate wealth and act as regional policy institution for livestock and drylands”</w:t>
      </w:r>
    </w:p>
    <w:p w:rsidR="003A1614" w:rsidRPr="003D1972" w:rsidRDefault="00DC44BC" w:rsidP="001D4DDD">
      <w:pPr>
        <w:numPr>
          <w:ilvl w:val="0"/>
          <w:numId w:val="24"/>
        </w:numPr>
        <w:spacing w:after="0" w:line="240" w:lineRule="auto"/>
        <w:jc w:val="both"/>
        <w:rPr>
          <w:sz w:val="24"/>
          <w:szCs w:val="24"/>
        </w:rPr>
      </w:pPr>
      <w:r w:rsidRPr="003D1972">
        <w:rPr>
          <w:bCs/>
          <w:sz w:val="24"/>
          <w:szCs w:val="24"/>
        </w:rPr>
        <w:lastRenderedPageBreak/>
        <w:t>The overall objective</w:t>
      </w:r>
      <w:r w:rsidRPr="003D1972">
        <w:rPr>
          <w:sz w:val="24"/>
          <w:szCs w:val="24"/>
        </w:rPr>
        <w:t xml:space="preserve"> of the Centre will be to:</w:t>
      </w:r>
      <w:r w:rsidRPr="003D1972">
        <w:rPr>
          <w:iCs/>
          <w:sz w:val="24"/>
          <w:szCs w:val="24"/>
        </w:rPr>
        <w:t xml:space="preserve"> “Promote and facilitate Regional Policy framework and advocate for people centered and gender responsive sustainable development of drylands and livestock in the IGAD region</w:t>
      </w:r>
      <w:r w:rsidRPr="003D1972">
        <w:rPr>
          <w:sz w:val="24"/>
          <w:szCs w:val="24"/>
        </w:rPr>
        <w:t>”</w:t>
      </w:r>
    </w:p>
    <w:p w:rsidR="00356AB1" w:rsidRPr="003D1972" w:rsidRDefault="00356AB1" w:rsidP="00356AB1">
      <w:pPr>
        <w:spacing w:after="0" w:line="240" w:lineRule="auto"/>
        <w:ind w:left="360"/>
        <w:jc w:val="both"/>
        <w:rPr>
          <w:b/>
          <w:sz w:val="24"/>
          <w:szCs w:val="24"/>
        </w:rPr>
      </w:pPr>
    </w:p>
    <w:p w:rsidR="00356AB1" w:rsidRPr="003D1972" w:rsidRDefault="00356AB1" w:rsidP="00356AB1">
      <w:pPr>
        <w:spacing w:after="0" w:line="240" w:lineRule="auto"/>
        <w:ind w:left="360"/>
        <w:jc w:val="both"/>
        <w:rPr>
          <w:b/>
          <w:sz w:val="24"/>
          <w:szCs w:val="24"/>
        </w:rPr>
      </w:pPr>
      <w:r w:rsidRPr="003D1972">
        <w:rPr>
          <w:b/>
          <w:sz w:val="24"/>
          <w:szCs w:val="24"/>
        </w:rPr>
        <w:t>To achieve the stated objective of the Centre the strategic objectives of the Centre include:-</w:t>
      </w:r>
    </w:p>
    <w:p w:rsidR="00356AB1" w:rsidRPr="003D1972" w:rsidRDefault="00356AB1" w:rsidP="00356AB1">
      <w:pPr>
        <w:spacing w:after="0" w:line="240" w:lineRule="auto"/>
        <w:ind w:left="360"/>
        <w:jc w:val="both"/>
        <w:rPr>
          <w:b/>
          <w:sz w:val="24"/>
          <w:szCs w:val="24"/>
        </w:rPr>
      </w:pPr>
    </w:p>
    <w:p w:rsidR="003A1614" w:rsidRPr="003D1972" w:rsidRDefault="00DC44BC" w:rsidP="00356AB1">
      <w:pPr>
        <w:numPr>
          <w:ilvl w:val="0"/>
          <w:numId w:val="25"/>
        </w:numPr>
        <w:spacing w:after="0" w:line="240" w:lineRule="auto"/>
        <w:jc w:val="both"/>
        <w:rPr>
          <w:sz w:val="24"/>
          <w:szCs w:val="24"/>
        </w:rPr>
      </w:pPr>
      <w:r w:rsidRPr="003D1972">
        <w:rPr>
          <w:sz w:val="24"/>
          <w:szCs w:val="24"/>
        </w:rPr>
        <w:t>Promote and facilitate the elaboration and harmonization of policies and development initiatives in livestock and drylands development in member states at regional level to integrate the region with the international standards.</w:t>
      </w:r>
    </w:p>
    <w:p w:rsidR="003A1614" w:rsidRPr="003D1972" w:rsidRDefault="00DC44BC" w:rsidP="00356AB1">
      <w:pPr>
        <w:numPr>
          <w:ilvl w:val="0"/>
          <w:numId w:val="25"/>
        </w:numPr>
        <w:spacing w:after="0" w:line="240" w:lineRule="auto"/>
        <w:jc w:val="both"/>
        <w:rPr>
          <w:sz w:val="24"/>
          <w:szCs w:val="24"/>
        </w:rPr>
      </w:pPr>
      <w:r w:rsidRPr="003D1972">
        <w:rPr>
          <w:sz w:val="24"/>
          <w:szCs w:val="24"/>
        </w:rPr>
        <w:t xml:space="preserve">Facilitate appropriate and applicable research and technology development, including domestication, adoption and transfer, in drylands and livestock development,   </w:t>
      </w:r>
    </w:p>
    <w:p w:rsidR="003A1614" w:rsidRPr="003D1972" w:rsidRDefault="00DC44BC" w:rsidP="00356AB1">
      <w:pPr>
        <w:numPr>
          <w:ilvl w:val="0"/>
          <w:numId w:val="25"/>
        </w:numPr>
        <w:spacing w:after="0" w:line="240" w:lineRule="auto"/>
        <w:jc w:val="both"/>
        <w:rPr>
          <w:sz w:val="24"/>
          <w:szCs w:val="24"/>
        </w:rPr>
      </w:pPr>
      <w:r w:rsidRPr="003D1972">
        <w:rPr>
          <w:sz w:val="24"/>
          <w:szCs w:val="24"/>
        </w:rPr>
        <w:t>Act as an interface between the extension, research, policymaking and execution through developing Regional policies frameworks and networking with like-minded institutions at regional and international level to coordinate implementation</w:t>
      </w:r>
    </w:p>
    <w:p w:rsidR="003A1614" w:rsidRPr="003D1972" w:rsidRDefault="00DC44BC" w:rsidP="00356AB1">
      <w:pPr>
        <w:numPr>
          <w:ilvl w:val="0"/>
          <w:numId w:val="25"/>
        </w:numPr>
        <w:spacing w:after="0" w:line="240" w:lineRule="auto"/>
        <w:jc w:val="both"/>
        <w:rPr>
          <w:sz w:val="24"/>
          <w:szCs w:val="24"/>
        </w:rPr>
      </w:pPr>
      <w:r w:rsidRPr="003D1972">
        <w:rPr>
          <w:sz w:val="24"/>
          <w:szCs w:val="24"/>
        </w:rPr>
        <w:t>Establish linkages with relevant IGAD especially ICPAC and CEWARN, and member state institutions and create synergy with international, continental and regional institutions’ programs and projects on issues pertaining to drylands and livestock development.</w:t>
      </w:r>
    </w:p>
    <w:p w:rsidR="003A1614" w:rsidRPr="003D1972" w:rsidRDefault="00DC44BC" w:rsidP="00356AB1">
      <w:pPr>
        <w:numPr>
          <w:ilvl w:val="0"/>
          <w:numId w:val="25"/>
        </w:numPr>
        <w:spacing w:after="0" w:line="240" w:lineRule="auto"/>
        <w:jc w:val="both"/>
        <w:rPr>
          <w:sz w:val="24"/>
          <w:szCs w:val="24"/>
        </w:rPr>
      </w:pPr>
      <w:r w:rsidRPr="003D1972">
        <w:rPr>
          <w:sz w:val="24"/>
          <w:szCs w:val="24"/>
        </w:rPr>
        <w:t>Promote and facilitate need driven capacity building including training of all actors in drylands and livestock sectors in member states through organize conferences, seminars and workshops on key developmental issues related to livestock and dryland.</w:t>
      </w:r>
    </w:p>
    <w:p w:rsidR="00356AB1" w:rsidRPr="003D1972" w:rsidRDefault="00356AB1" w:rsidP="00356AB1">
      <w:pPr>
        <w:spacing w:after="0" w:line="240" w:lineRule="auto"/>
        <w:ind w:left="360"/>
        <w:jc w:val="both"/>
        <w:rPr>
          <w:b/>
          <w:sz w:val="24"/>
          <w:szCs w:val="24"/>
        </w:rPr>
      </w:pPr>
    </w:p>
    <w:p w:rsidR="00356AB1" w:rsidRPr="003D1972" w:rsidRDefault="00356AB1" w:rsidP="00356AB1">
      <w:pPr>
        <w:spacing w:after="0" w:line="240" w:lineRule="auto"/>
        <w:ind w:left="360"/>
        <w:jc w:val="both"/>
        <w:rPr>
          <w:b/>
          <w:sz w:val="24"/>
          <w:szCs w:val="24"/>
        </w:rPr>
      </w:pPr>
      <w:r w:rsidRPr="003D1972">
        <w:rPr>
          <w:b/>
          <w:sz w:val="24"/>
          <w:szCs w:val="24"/>
        </w:rPr>
        <w:t>To realize the stated objectives the following core functions are proposed:-</w:t>
      </w:r>
    </w:p>
    <w:p w:rsidR="003A1614" w:rsidRPr="003D1972" w:rsidRDefault="00DC44BC" w:rsidP="00356AB1">
      <w:pPr>
        <w:numPr>
          <w:ilvl w:val="0"/>
          <w:numId w:val="27"/>
        </w:numPr>
        <w:spacing w:after="0" w:line="240" w:lineRule="auto"/>
        <w:jc w:val="both"/>
        <w:rPr>
          <w:sz w:val="24"/>
          <w:szCs w:val="24"/>
        </w:rPr>
      </w:pPr>
      <w:r w:rsidRPr="003D1972">
        <w:rPr>
          <w:sz w:val="24"/>
          <w:szCs w:val="24"/>
        </w:rPr>
        <w:t>Undertake situational analysis including policy review and support the analysis and harmonization of regional/national policy in standard issues, legal, regulatory and institutional frameworks relating to drylands and livestock development in member states,</w:t>
      </w:r>
    </w:p>
    <w:p w:rsidR="003A1614" w:rsidRPr="003D1972" w:rsidRDefault="00DC44BC" w:rsidP="00356AB1">
      <w:pPr>
        <w:numPr>
          <w:ilvl w:val="0"/>
          <w:numId w:val="27"/>
        </w:numPr>
        <w:spacing w:after="0" w:line="240" w:lineRule="auto"/>
        <w:jc w:val="both"/>
        <w:rPr>
          <w:sz w:val="24"/>
          <w:szCs w:val="24"/>
        </w:rPr>
      </w:pPr>
      <w:r w:rsidRPr="003D1972">
        <w:rPr>
          <w:sz w:val="24"/>
          <w:szCs w:val="24"/>
        </w:rPr>
        <w:t>Collaborate with ICPAC, in downscaling climate prediction products, and CEWARN, in the application of conflict early warning in drylands and livestock development,</w:t>
      </w:r>
    </w:p>
    <w:p w:rsidR="003A1614" w:rsidRPr="003D1972" w:rsidRDefault="00DC44BC" w:rsidP="00356AB1">
      <w:pPr>
        <w:numPr>
          <w:ilvl w:val="0"/>
          <w:numId w:val="27"/>
        </w:numPr>
        <w:spacing w:after="0" w:line="240" w:lineRule="auto"/>
        <w:jc w:val="both"/>
        <w:rPr>
          <w:sz w:val="24"/>
          <w:szCs w:val="24"/>
        </w:rPr>
      </w:pPr>
      <w:r w:rsidRPr="003D1972">
        <w:rPr>
          <w:sz w:val="24"/>
          <w:szCs w:val="24"/>
        </w:rPr>
        <w:t>Promote and facilitate knowledge management services including information sharing and documentation, on issues relevant to its mandate,</w:t>
      </w:r>
    </w:p>
    <w:p w:rsidR="003A1614" w:rsidRPr="003D1972" w:rsidRDefault="00DC44BC" w:rsidP="00356AB1">
      <w:pPr>
        <w:numPr>
          <w:ilvl w:val="0"/>
          <w:numId w:val="27"/>
        </w:numPr>
        <w:spacing w:after="0" w:line="240" w:lineRule="auto"/>
        <w:jc w:val="both"/>
        <w:rPr>
          <w:sz w:val="24"/>
          <w:szCs w:val="24"/>
        </w:rPr>
      </w:pPr>
      <w:r w:rsidRPr="003D1972">
        <w:rPr>
          <w:sz w:val="24"/>
          <w:szCs w:val="24"/>
        </w:rPr>
        <w:t xml:space="preserve">Support member states to create an enabling environment for Public-Private Partnerships (PPPs) in drylands and livestock development and marketing, </w:t>
      </w:r>
    </w:p>
    <w:p w:rsidR="003A1614" w:rsidRPr="003D1972" w:rsidRDefault="00DC44BC" w:rsidP="00356AB1">
      <w:pPr>
        <w:numPr>
          <w:ilvl w:val="0"/>
          <w:numId w:val="27"/>
        </w:numPr>
        <w:spacing w:after="0" w:line="240" w:lineRule="auto"/>
        <w:jc w:val="both"/>
        <w:rPr>
          <w:sz w:val="24"/>
          <w:szCs w:val="24"/>
        </w:rPr>
      </w:pPr>
      <w:r w:rsidRPr="003D1972">
        <w:rPr>
          <w:sz w:val="24"/>
          <w:szCs w:val="24"/>
        </w:rPr>
        <w:t>Establish linkages with relevant member state institutions and create synergy with international, continental and regional institutions’ programs and projects on issues pertaining to drylands and livestock development,</w:t>
      </w:r>
    </w:p>
    <w:p w:rsidR="003A1614" w:rsidRPr="003D1972" w:rsidRDefault="00DC44BC" w:rsidP="00356AB1">
      <w:pPr>
        <w:numPr>
          <w:ilvl w:val="0"/>
          <w:numId w:val="27"/>
        </w:numPr>
        <w:spacing w:after="0" w:line="240" w:lineRule="auto"/>
        <w:jc w:val="both"/>
        <w:rPr>
          <w:sz w:val="24"/>
          <w:szCs w:val="24"/>
        </w:rPr>
      </w:pPr>
      <w:r w:rsidRPr="003D1972">
        <w:rPr>
          <w:sz w:val="24"/>
          <w:szCs w:val="24"/>
        </w:rPr>
        <w:t>Support and facilitate the establishment of linkages between producers, Extension,</w:t>
      </w:r>
      <w:r w:rsidRPr="003D1972">
        <w:rPr>
          <w:bCs/>
          <w:sz w:val="24"/>
          <w:szCs w:val="24"/>
        </w:rPr>
        <w:t xml:space="preserve"> </w:t>
      </w:r>
      <w:r w:rsidRPr="003D1972">
        <w:rPr>
          <w:sz w:val="24"/>
          <w:szCs w:val="24"/>
        </w:rPr>
        <w:t>marketing, research, policy making and execution while promoting extension and research and use of appropriate technology for drylands and livestock development,</w:t>
      </w:r>
    </w:p>
    <w:p w:rsidR="003A1614" w:rsidRPr="003D1972" w:rsidRDefault="00DC44BC" w:rsidP="00B83AD4">
      <w:pPr>
        <w:numPr>
          <w:ilvl w:val="0"/>
          <w:numId w:val="27"/>
        </w:numPr>
        <w:spacing w:after="0" w:line="240" w:lineRule="auto"/>
        <w:jc w:val="both"/>
        <w:rPr>
          <w:sz w:val="24"/>
          <w:szCs w:val="24"/>
        </w:rPr>
      </w:pPr>
      <w:r w:rsidRPr="003D1972">
        <w:rPr>
          <w:sz w:val="24"/>
          <w:szCs w:val="24"/>
        </w:rPr>
        <w:t xml:space="preserve">Support and facilitate capacity building of all actors in drylands and livestock development, </w:t>
      </w:r>
    </w:p>
    <w:p w:rsidR="003A1614" w:rsidRPr="003D1972" w:rsidRDefault="00DC44BC" w:rsidP="00B83AD4">
      <w:pPr>
        <w:numPr>
          <w:ilvl w:val="0"/>
          <w:numId w:val="27"/>
        </w:numPr>
        <w:spacing w:after="0" w:line="240" w:lineRule="auto"/>
        <w:jc w:val="both"/>
        <w:rPr>
          <w:sz w:val="24"/>
          <w:szCs w:val="24"/>
        </w:rPr>
      </w:pPr>
      <w:r w:rsidRPr="003D1972">
        <w:rPr>
          <w:sz w:val="24"/>
          <w:szCs w:val="24"/>
        </w:rPr>
        <w:t>Support</w:t>
      </w:r>
      <w:r w:rsidRPr="003D1972">
        <w:rPr>
          <w:bCs/>
          <w:sz w:val="24"/>
          <w:szCs w:val="24"/>
        </w:rPr>
        <w:t xml:space="preserve"> </w:t>
      </w:r>
      <w:r w:rsidRPr="003D1972">
        <w:rPr>
          <w:sz w:val="24"/>
          <w:szCs w:val="24"/>
        </w:rPr>
        <w:t>diversification of livelihoods, employment and wealth generation options</w:t>
      </w:r>
      <w:r w:rsidRPr="003D1972">
        <w:rPr>
          <w:bCs/>
          <w:sz w:val="24"/>
          <w:szCs w:val="24"/>
        </w:rPr>
        <w:t xml:space="preserve"> </w:t>
      </w:r>
      <w:r w:rsidRPr="003D1972">
        <w:rPr>
          <w:sz w:val="24"/>
          <w:szCs w:val="24"/>
        </w:rPr>
        <w:t>including fisheries, non-wood forest products among others.</w:t>
      </w:r>
    </w:p>
    <w:p w:rsidR="003A1614" w:rsidRPr="003D1972" w:rsidRDefault="00DC44BC" w:rsidP="00B83AD4">
      <w:pPr>
        <w:numPr>
          <w:ilvl w:val="0"/>
          <w:numId w:val="27"/>
        </w:numPr>
        <w:spacing w:after="0" w:line="240" w:lineRule="auto"/>
        <w:jc w:val="both"/>
        <w:rPr>
          <w:sz w:val="24"/>
          <w:szCs w:val="24"/>
        </w:rPr>
      </w:pPr>
      <w:r w:rsidRPr="003D1972">
        <w:rPr>
          <w:sz w:val="24"/>
          <w:szCs w:val="24"/>
        </w:rPr>
        <w:lastRenderedPageBreak/>
        <w:t>Provide consultancy and advisory services to  member states regarding livestock and drylands including bio and eco-enterprises,</w:t>
      </w:r>
    </w:p>
    <w:p w:rsidR="001D4DDD" w:rsidRDefault="001D4DDD" w:rsidP="00AE6435">
      <w:pPr>
        <w:spacing w:after="0" w:line="240" w:lineRule="auto"/>
        <w:jc w:val="both"/>
        <w:rPr>
          <w:b/>
          <w:sz w:val="24"/>
          <w:szCs w:val="24"/>
        </w:rPr>
      </w:pPr>
    </w:p>
    <w:p w:rsidR="001D4DDD" w:rsidRDefault="001D4DDD" w:rsidP="00AE6435">
      <w:pPr>
        <w:spacing w:after="0" w:line="240" w:lineRule="auto"/>
        <w:jc w:val="both"/>
        <w:rPr>
          <w:b/>
          <w:sz w:val="24"/>
          <w:szCs w:val="24"/>
        </w:rPr>
      </w:pPr>
    </w:p>
    <w:p w:rsidR="00AE6435" w:rsidRDefault="00AE6435" w:rsidP="00AE6435">
      <w:pPr>
        <w:spacing w:after="0" w:line="240" w:lineRule="auto"/>
        <w:jc w:val="both"/>
        <w:rPr>
          <w:b/>
          <w:sz w:val="24"/>
          <w:szCs w:val="24"/>
        </w:rPr>
      </w:pPr>
      <w:r w:rsidRPr="00AE6435">
        <w:rPr>
          <w:b/>
          <w:sz w:val="24"/>
          <w:szCs w:val="24"/>
        </w:rPr>
        <w:t>ICPALD Vision and Mission</w:t>
      </w:r>
    </w:p>
    <w:p w:rsidR="00CA77CD" w:rsidRPr="00AE6435" w:rsidRDefault="008051E1" w:rsidP="00AE6435">
      <w:pPr>
        <w:numPr>
          <w:ilvl w:val="0"/>
          <w:numId w:val="6"/>
        </w:numPr>
        <w:spacing w:after="0" w:line="240" w:lineRule="auto"/>
        <w:jc w:val="both"/>
        <w:rPr>
          <w:sz w:val="24"/>
          <w:szCs w:val="24"/>
        </w:rPr>
      </w:pPr>
      <w:r w:rsidRPr="00AE6435">
        <w:rPr>
          <w:bCs/>
          <w:sz w:val="24"/>
          <w:szCs w:val="24"/>
        </w:rPr>
        <w:t>Vision</w:t>
      </w:r>
      <w:r w:rsidRPr="00AE6435">
        <w:rPr>
          <w:sz w:val="24"/>
          <w:szCs w:val="24"/>
        </w:rPr>
        <w:t>: Be the premier center of excellence for promoting dry lands and livestock development policies in the IGAD member states,</w:t>
      </w:r>
    </w:p>
    <w:p w:rsidR="00CA77CD" w:rsidRPr="00AE6435" w:rsidRDefault="008051E1" w:rsidP="00AE6435">
      <w:pPr>
        <w:numPr>
          <w:ilvl w:val="0"/>
          <w:numId w:val="6"/>
        </w:numPr>
        <w:spacing w:after="0" w:line="240" w:lineRule="auto"/>
        <w:jc w:val="both"/>
        <w:rPr>
          <w:sz w:val="24"/>
          <w:szCs w:val="24"/>
        </w:rPr>
      </w:pPr>
      <w:r w:rsidRPr="00AE6435">
        <w:rPr>
          <w:bCs/>
          <w:sz w:val="24"/>
          <w:szCs w:val="24"/>
        </w:rPr>
        <w:t>Mission</w:t>
      </w:r>
      <w:r w:rsidRPr="00AE6435">
        <w:rPr>
          <w:sz w:val="24"/>
          <w:szCs w:val="24"/>
        </w:rPr>
        <w:t>: Compliment efforts of IGAD member states to sustainably generate wealth, employment and act as regional policy reference institution for livestock and dry lands</w:t>
      </w:r>
    </w:p>
    <w:p w:rsidR="00AE6435" w:rsidRDefault="00AE6435" w:rsidP="00AE6435">
      <w:pPr>
        <w:spacing w:after="0" w:line="240" w:lineRule="auto"/>
        <w:jc w:val="both"/>
        <w:rPr>
          <w:b/>
          <w:sz w:val="24"/>
          <w:szCs w:val="24"/>
        </w:rPr>
      </w:pPr>
    </w:p>
    <w:p w:rsidR="00AE6435" w:rsidRDefault="00AE6435" w:rsidP="00AE6435">
      <w:pPr>
        <w:spacing w:after="0" w:line="240" w:lineRule="auto"/>
        <w:jc w:val="both"/>
        <w:rPr>
          <w:b/>
          <w:sz w:val="24"/>
          <w:szCs w:val="24"/>
        </w:rPr>
      </w:pPr>
      <w:r w:rsidRPr="00AE6435">
        <w:rPr>
          <w:b/>
          <w:sz w:val="24"/>
          <w:szCs w:val="24"/>
        </w:rPr>
        <w:t>Strategic objectives</w:t>
      </w:r>
    </w:p>
    <w:p w:rsidR="00CA77CD" w:rsidRPr="00AE6435" w:rsidRDefault="008051E1" w:rsidP="00AE6435">
      <w:pPr>
        <w:numPr>
          <w:ilvl w:val="0"/>
          <w:numId w:val="7"/>
        </w:numPr>
        <w:spacing w:after="0" w:line="240" w:lineRule="auto"/>
        <w:jc w:val="both"/>
        <w:rPr>
          <w:sz w:val="24"/>
          <w:szCs w:val="24"/>
        </w:rPr>
      </w:pPr>
      <w:r w:rsidRPr="00AE6435">
        <w:rPr>
          <w:sz w:val="24"/>
          <w:szCs w:val="24"/>
        </w:rPr>
        <w:t xml:space="preserve">Promote and facilitate </w:t>
      </w:r>
      <w:r w:rsidRPr="00AE6435">
        <w:rPr>
          <w:bCs/>
          <w:sz w:val="24"/>
          <w:szCs w:val="24"/>
        </w:rPr>
        <w:t>elaboration</w:t>
      </w:r>
      <w:r w:rsidRPr="00AE6435">
        <w:rPr>
          <w:sz w:val="24"/>
          <w:szCs w:val="24"/>
        </w:rPr>
        <w:t xml:space="preserve"> and </w:t>
      </w:r>
      <w:r w:rsidRPr="00AE6435">
        <w:rPr>
          <w:bCs/>
          <w:sz w:val="24"/>
          <w:szCs w:val="24"/>
        </w:rPr>
        <w:t>harmonization</w:t>
      </w:r>
      <w:r w:rsidRPr="00AE6435">
        <w:rPr>
          <w:sz w:val="24"/>
          <w:szCs w:val="24"/>
        </w:rPr>
        <w:t xml:space="preserve"> of regional livestock and dry-lands </w:t>
      </w:r>
      <w:r w:rsidRPr="00AE6435">
        <w:rPr>
          <w:bCs/>
          <w:sz w:val="24"/>
          <w:szCs w:val="24"/>
        </w:rPr>
        <w:t xml:space="preserve">policies and development initiatives </w:t>
      </w:r>
      <w:r w:rsidRPr="00AE6435">
        <w:rPr>
          <w:sz w:val="24"/>
          <w:szCs w:val="24"/>
        </w:rPr>
        <w:t>of MS,</w:t>
      </w:r>
    </w:p>
    <w:p w:rsidR="00CA77CD" w:rsidRPr="00AE6435" w:rsidRDefault="008051E1" w:rsidP="00AE6435">
      <w:pPr>
        <w:numPr>
          <w:ilvl w:val="0"/>
          <w:numId w:val="7"/>
        </w:numPr>
        <w:spacing w:after="0" w:line="240" w:lineRule="auto"/>
        <w:jc w:val="both"/>
        <w:rPr>
          <w:sz w:val="24"/>
          <w:szCs w:val="24"/>
        </w:rPr>
      </w:pPr>
      <w:r w:rsidRPr="00AE6435">
        <w:rPr>
          <w:sz w:val="24"/>
          <w:szCs w:val="24"/>
        </w:rPr>
        <w:t xml:space="preserve">Facilitate and support the </w:t>
      </w:r>
      <w:r w:rsidRPr="00AE6435">
        <w:rPr>
          <w:bCs/>
          <w:sz w:val="24"/>
          <w:szCs w:val="24"/>
        </w:rPr>
        <w:t>domestication, adoption and transfer</w:t>
      </w:r>
      <w:r w:rsidRPr="00AE6435">
        <w:rPr>
          <w:sz w:val="24"/>
          <w:szCs w:val="24"/>
        </w:rPr>
        <w:t xml:space="preserve"> of appropriate </w:t>
      </w:r>
      <w:r w:rsidRPr="00AE6435">
        <w:rPr>
          <w:bCs/>
          <w:sz w:val="24"/>
          <w:szCs w:val="24"/>
        </w:rPr>
        <w:t>research and technology</w:t>
      </w:r>
      <w:r w:rsidRPr="00AE6435">
        <w:rPr>
          <w:sz w:val="24"/>
          <w:szCs w:val="24"/>
        </w:rPr>
        <w:t xml:space="preserve"> in dry-lands and livestock development,</w:t>
      </w:r>
    </w:p>
    <w:p w:rsidR="00CA77CD" w:rsidRPr="00AE6435" w:rsidRDefault="008051E1" w:rsidP="00AE6435">
      <w:pPr>
        <w:numPr>
          <w:ilvl w:val="0"/>
          <w:numId w:val="7"/>
        </w:numPr>
        <w:spacing w:after="0" w:line="240" w:lineRule="auto"/>
        <w:jc w:val="both"/>
        <w:rPr>
          <w:sz w:val="24"/>
          <w:szCs w:val="24"/>
        </w:rPr>
      </w:pPr>
      <w:r w:rsidRPr="00AE6435">
        <w:rPr>
          <w:sz w:val="24"/>
          <w:szCs w:val="24"/>
        </w:rPr>
        <w:t xml:space="preserve">Act as an </w:t>
      </w:r>
      <w:r w:rsidRPr="00AE6435">
        <w:rPr>
          <w:bCs/>
          <w:sz w:val="24"/>
          <w:szCs w:val="24"/>
        </w:rPr>
        <w:t>interface</w:t>
      </w:r>
      <w:r w:rsidRPr="00AE6435">
        <w:rPr>
          <w:sz w:val="24"/>
          <w:szCs w:val="24"/>
        </w:rPr>
        <w:t xml:space="preserve"> between the extension, research, policymaking and execution and  coordinate implementation,</w:t>
      </w:r>
    </w:p>
    <w:p w:rsidR="00CA77CD" w:rsidRPr="00AE6435" w:rsidRDefault="008051E1" w:rsidP="00AE6435">
      <w:pPr>
        <w:numPr>
          <w:ilvl w:val="0"/>
          <w:numId w:val="7"/>
        </w:numPr>
        <w:spacing w:after="0" w:line="240" w:lineRule="auto"/>
        <w:jc w:val="both"/>
        <w:rPr>
          <w:sz w:val="24"/>
          <w:szCs w:val="24"/>
        </w:rPr>
      </w:pPr>
      <w:r w:rsidRPr="00AE6435">
        <w:rPr>
          <w:sz w:val="24"/>
          <w:szCs w:val="24"/>
        </w:rPr>
        <w:t xml:space="preserve">Establish </w:t>
      </w:r>
      <w:r w:rsidRPr="00AE6435">
        <w:rPr>
          <w:bCs/>
          <w:sz w:val="24"/>
          <w:szCs w:val="24"/>
        </w:rPr>
        <w:t>linkages</w:t>
      </w:r>
      <w:r w:rsidRPr="00AE6435">
        <w:rPr>
          <w:sz w:val="24"/>
          <w:szCs w:val="24"/>
        </w:rPr>
        <w:t xml:space="preserve"> with other IGAD specialized institutions especially ICPAC, ISSP and CEWARN, and member state institutions and create synergy with international, continental and regional institutions’ programs and projects on issues pertaining to dry lands and livestock development.</w:t>
      </w:r>
    </w:p>
    <w:p w:rsidR="00CA77CD" w:rsidRPr="00AE6435" w:rsidRDefault="008051E1" w:rsidP="00AE6435">
      <w:pPr>
        <w:numPr>
          <w:ilvl w:val="0"/>
          <w:numId w:val="7"/>
        </w:numPr>
        <w:spacing w:after="0" w:line="240" w:lineRule="auto"/>
        <w:jc w:val="both"/>
        <w:rPr>
          <w:sz w:val="24"/>
          <w:szCs w:val="24"/>
        </w:rPr>
      </w:pPr>
      <w:r w:rsidRPr="00AE6435">
        <w:rPr>
          <w:sz w:val="24"/>
          <w:szCs w:val="24"/>
        </w:rPr>
        <w:t>Promote and facilitate need driven capacity building of MS,</w:t>
      </w:r>
    </w:p>
    <w:p w:rsidR="00AE6435" w:rsidRPr="00AE6435" w:rsidRDefault="00AE6435" w:rsidP="00AE6435">
      <w:pPr>
        <w:spacing w:after="0" w:line="240" w:lineRule="auto"/>
        <w:jc w:val="both"/>
        <w:rPr>
          <w:b/>
          <w:sz w:val="24"/>
          <w:szCs w:val="24"/>
        </w:rPr>
      </w:pPr>
    </w:p>
    <w:p w:rsidR="007A48B6" w:rsidRDefault="00AE6435" w:rsidP="00BC2363">
      <w:pPr>
        <w:spacing w:after="0" w:line="240" w:lineRule="auto"/>
        <w:jc w:val="both"/>
        <w:rPr>
          <w:b/>
          <w:sz w:val="24"/>
          <w:szCs w:val="24"/>
        </w:rPr>
      </w:pPr>
      <w:r w:rsidRPr="00AE6435">
        <w:rPr>
          <w:b/>
          <w:sz w:val="24"/>
          <w:szCs w:val="24"/>
        </w:rPr>
        <w:t>Core functions of ICAPLD</w:t>
      </w:r>
    </w:p>
    <w:p w:rsidR="00CA77CD" w:rsidRPr="00BC2363" w:rsidRDefault="008051E1" w:rsidP="00BC2363">
      <w:pPr>
        <w:numPr>
          <w:ilvl w:val="0"/>
          <w:numId w:val="17"/>
        </w:numPr>
        <w:spacing w:after="0" w:line="240" w:lineRule="auto"/>
        <w:jc w:val="both"/>
        <w:rPr>
          <w:sz w:val="24"/>
          <w:szCs w:val="24"/>
        </w:rPr>
      </w:pPr>
      <w:r w:rsidRPr="00BC2363">
        <w:rPr>
          <w:sz w:val="24"/>
          <w:szCs w:val="24"/>
        </w:rPr>
        <w:t xml:space="preserve">Review, analyze and harmonize dry lands and livestock development </w:t>
      </w:r>
      <w:r w:rsidRPr="00BC2363">
        <w:rPr>
          <w:bCs/>
          <w:sz w:val="24"/>
          <w:szCs w:val="24"/>
        </w:rPr>
        <w:t>policies</w:t>
      </w:r>
      <w:r w:rsidRPr="00BC2363">
        <w:rPr>
          <w:sz w:val="24"/>
          <w:szCs w:val="24"/>
        </w:rPr>
        <w:t>,</w:t>
      </w:r>
    </w:p>
    <w:p w:rsidR="00CA77CD" w:rsidRPr="00BC2363" w:rsidRDefault="008051E1" w:rsidP="00BC2363">
      <w:pPr>
        <w:numPr>
          <w:ilvl w:val="0"/>
          <w:numId w:val="17"/>
        </w:numPr>
        <w:spacing w:after="0" w:line="240" w:lineRule="auto"/>
        <w:jc w:val="both"/>
        <w:rPr>
          <w:sz w:val="24"/>
          <w:szCs w:val="24"/>
        </w:rPr>
      </w:pPr>
      <w:r w:rsidRPr="00BC2363">
        <w:rPr>
          <w:sz w:val="24"/>
          <w:szCs w:val="24"/>
        </w:rPr>
        <w:t xml:space="preserve">Collaborate with ICPAC and CEWARN  in </w:t>
      </w:r>
      <w:r w:rsidRPr="00BC2363">
        <w:rPr>
          <w:bCs/>
          <w:sz w:val="24"/>
          <w:szCs w:val="24"/>
        </w:rPr>
        <w:t xml:space="preserve">downscaling climate prediction </w:t>
      </w:r>
      <w:r w:rsidRPr="00BC2363">
        <w:rPr>
          <w:sz w:val="24"/>
          <w:szCs w:val="24"/>
        </w:rPr>
        <w:t xml:space="preserve">products and on </w:t>
      </w:r>
      <w:r w:rsidRPr="00BC2363">
        <w:rPr>
          <w:bCs/>
          <w:sz w:val="24"/>
          <w:szCs w:val="24"/>
        </w:rPr>
        <w:t xml:space="preserve">conflict early warning </w:t>
      </w:r>
      <w:r w:rsidRPr="00BC2363">
        <w:rPr>
          <w:sz w:val="24"/>
          <w:szCs w:val="24"/>
        </w:rPr>
        <w:t>in dry lands and livestock development,</w:t>
      </w:r>
    </w:p>
    <w:p w:rsidR="00CA77CD" w:rsidRPr="00BC2363" w:rsidRDefault="008051E1" w:rsidP="00BC2363">
      <w:pPr>
        <w:numPr>
          <w:ilvl w:val="0"/>
          <w:numId w:val="17"/>
        </w:numPr>
        <w:spacing w:after="0" w:line="240" w:lineRule="auto"/>
        <w:jc w:val="both"/>
        <w:rPr>
          <w:sz w:val="24"/>
          <w:szCs w:val="24"/>
        </w:rPr>
      </w:pPr>
      <w:r w:rsidRPr="00BC2363">
        <w:rPr>
          <w:sz w:val="24"/>
          <w:szCs w:val="24"/>
        </w:rPr>
        <w:t xml:space="preserve">Promote and facilitate </w:t>
      </w:r>
      <w:r w:rsidRPr="00BC2363">
        <w:rPr>
          <w:bCs/>
          <w:sz w:val="24"/>
          <w:szCs w:val="24"/>
        </w:rPr>
        <w:t>knowledge management</w:t>
      </w:r>
      <w:r w:rsidRPr="00BC2363">
        <w:rPr>
          <w:sz w:val="24"/>
          <w:szCs w:val="24"/>
        </w:rPr>
        <w:t>, information sharing and documentation</w:t>
      </w:r>
    </w:p>
    <w:p w:rsidR="00CA77CD" w:rsidRPr="00BC2363" w:rsidRDefault="008051E1" w:rsidP="00BC2363">
      <w:pPr>
        <w:numPr>
          <w:ilvl w:val="0"/>
          <w:numId w:val="17"/>
        </w:numPr>
        <w:spacing w:after="0" w:line="240" w:lineRule="auto"/>
        <w:jc w:val="both"/>
        <w:rPr>
          <w:sz w:val="24"/>
          <w:szCs w:val="24"/>
        </w:rPr>
      </w:pPr>
      <w:r w:rsidRPr="00BC2363">
        <w:rPr>
          <w:sz w:val="24"/>
          <w:szCs w:val="24"/>
        </w:rPr>
        <w:t>Support MS to create an enabling environment for PPPs in dry-lands and livestock development and marketing,</w:t>
      </w:r>
    </w:p>
    <w:p w:rsidR="00CA77CD" w:rsidRPr="00BC2363" w:rsidRDefault="008051E1" w:rsidP="00BC2363">
      <w:pPr>
        <w:numPr>
          <w:ilvl w:val="0"/>
          <w:numId w:val="17"/>
        </w:numPr>
        <w:spacing w:after="0" w:line="240" w:lineRule="auto"/>
        <w:jc w:val="both"/>
        <w:rPr>
          <w:sz w:val="24"/>
          <w:szCs w:val="24"/>
        </w:rPr>
      </w:pPr>
      <w:r w:rsidRPr="00BC2363">
        <w:rPr>
          <w:sz w:val="24"/>
          <w:szCs w:val="24"/>
        </w:rPr>
        <w:t>Establish linkages with relevant MS, regional,  international and continental institutions on drylands and livestock development,</w:t>
      </w:r>
    </w:p>
    <w:p w:rsidR="00CA77CD" w:rsidRPr="00BC2363" w:rsidRDefault="008051E1" w:rsidP="00BC2363">
      <w:pPr>
        <w:numPr>
          <w:ilvl w:val="0"/>
          <w:numId w:val="17"/>
        </w:numPr>
        <w:spacing w:after="0" w:line="240" w:lineRule="auto"/>
        <w:jc w:val="both"/>
        <w:rPr>
          <w:sz w:val="24"/>
          <w:szCs w:val="24"/>
        </w:rPr>
      </w:pPr>
      <w:r w:rsidRPr="00BC2363">
        <w:rPr>
          <w:sz w:val="24"/>
          <w:szCs w:val="24"/>
        </w:rPr>
        <w:t>Support and facilitate the establishment of linkages between producers, Extension,</w:t>
      </w:r>
      <w:r w:rsidRPr="00BC2363">
        <w:rPr>
          <w:bCs/>
          <w:sz w:val="24"/>
          <w:szCs w:val="24"/>
        </w:rPr>
        <w:t xml:space="preserve"> </w:t>
      </w:r>
      <w:r w:rsidRPr="00BC2363">
        <w:rPr>
          <w:sz w:val="24"/>
          <w:szCs w:val="24"/>
        </w:rPr>
        <w:t xml:space="preserve">marketing, research, technology, policy making and execution, </w:t>
      </w:r>
    </w:p>
    <w:p w:rsidR="00CA77CD" w:rsidRPr="00BC2363" w:rsidRDefault="008051E1" w:rsidP="00BC2363">
      <w:pPr>
        <w:numPr>
          <w:ilvl w:val="0"/>
          <w:numId w:val="17"/>
        </w:numPr>
        <w:spacing w:after="0" w:line="240" w:lineRule="auto"/>
        <w:jc w:val="both"/>
        <w:rPr>
          <w:sz w:val="24"/>
          <w:szCs w:val="24"/>
        </w:rPr>
      </w:pPr>
      <w:r w:rsidRPr="00BC2363">
        <w:rPr>
          <w:sz w:val="24"/>
          <w:szCs w:val="24"/>
        </w:rPr>
        <w:t xml:space="preserve">Support and facilitate capacity building, </w:t>
      </w:r>
    </w:p>
    <w:p w:rsidR="00CA77CD" w:rsidRPr="00BC2363" w:rsidRDefault="008051E1" w:rsidP="00BC2363">
      <w:pPr>
        <w:numPr>
          <w:ilvl w:val="0"/>
          <w:numId w:val="17"/>
        </w:numPr>
        <w:spacing w:after="0" w:line="240" w:lineRule="auto"/>
        <w:jc w:val="both"/>
        <w:rPr>
          <w:sz w:val="24"/>
          <w:szCs w:val="24"/>
        </w:rPr>
      </w:pPr>
      <w:r w:rsidRPr="00BC2363">
        <w:rPr>
          <w:sz w:val="24"/>
          <w:szCs w:val="24"/>
        </w:rPr>
        <w:t>Support</w:t>
      </w:r>
      <w:r w:rsidRPr="00BC2363">
        <w:rPr>
          <w:bCs/>
          <w:sz w:val="24"/>
          <w:szCs w:val="24"/>
        </w:rPr>
        <w:t xml:space="preserve"> </w:t>
      </w:r>
      <w:r w:rsidRPr="00BC2363">
        <w:rPr>
          <w:sz w:val="24"/>
          <w:szCs w:val="24"/>
        </w:rPr>
        <w:t>diversification of livelihoods, employment and wealth generation options,</w:t>
      </w:r>
    </w:p>
    <w:p w:rsidR="00CA77CD" w:rsidRPr="00BC2363" w:rsidRDefault="008051E1" w:rsidP="00BC2363">
      <w:pPr>
        <w:numPr>
          <w:ilvl w:val="0"/>
          <w:numId w:val="17"/>
        </w:numPr>
        <w:spacing w:after="0" w:line="240" w:lineRule="auto"/>
        <w:jc w:val="both"/>
        <w:rPr>
          <w:sz w:val="24"/>
          <w:szCs w:val="24"/>
        </w:rPr>
      </w:pPr>
      <w:r w:rsidRPr="00BC2363">
        <w:rPr>
          <w:sz w:val="24"/>
          <w:szCs w:val="24"/>
        </w:rPr>
        <w:t xml:space="preserve">Provide consultancy and advisory services to  member states, </w:t>
      </w:r>
    </w:p>
    <w:p w:rsidR="009F22F4" w:rsidRDefault="009F22F4" w:rsidP="00BC2363">
      <w:pPr>
        <w:spacing w:after="0" w:line="240" w:lineRule="auto"/>
        <w:jc w:val="both"/>
        <w:rPr>
          <w:b/>
          <w:bCs/>
          <w:sz w:val="24"/>
          <w:szCs w:val="24"/>
        </w:rPr>
      </w:pPr>
    </w:p>
    <w:p w:rsidR="00AE6435" w:rsidRDefault="009F22F4" w:rsidP="00BC2363">
      <w:pPr>
        <w:spacing w:after="0" w:line="240" w:lineRule="auto"/>
        <w:jc w:val="both"/>
        <w:rPr>
          <w:b/>
          <w:bCs/>
          <w:sz w:val="24"/>
          <w:szCs w:val="24"/>
        </w:rPr>
      </w:pPr>
      <w:r w:rsidRPr="009F22F4">
        <w:rPr>
          <w:b/>
          <w:bCs/>
          <w:sz w:val="24"/>
          <w:szCs w:val="24"/>
        </w:rPr>
        <w:t>Ongoing projects/programs/activities</w:t>
      </w:r>
    </w:p>
    <w:p w:rsidR="00CA77CD" w:rsidRPr="00BC2363" w:rsidRDefault="008051E1" w:rsidP="00BC2363">
      <w:pPr>
        <w:numPr>
          <w:ilvl w:val="0"/>
          <w:numId w:val="13"/>
        </w:numPr>
        <w:spacing w:after="0" w:line="240" w:lineRule="auto"/>
        <w:jc w:val="both"/>
        <w:rPr>
          <w:sz w:val="24"/>
          <w:szCs w:val="24"/>
        </w:rPr>
      </w:pPr>
      <w:r w:rsidRPr="00BC2363">
        <w:rPr>
          <w:sz w:val="24"/>
          <w:szCs w:val="24"/>
        </w:rPr>
        <w:t>Linking climate prediction products to end users,</w:t>
      </w:r>
    </w:p>
    <w:p w:rsidR="00CA77CD" w:rsidRPr="00BC2363" w:rsidRDefault="008051E1" w:rsidP="00BC2363">
      <w:pPr>
        <w:numPr>
          <w:ilvl w:val="0"/>
          <w:numId w:val="13"/>
        </w:numPr>
        <w:spacing w:after="0" w:line="240" w:lineRule="auto"/>
        <w:jc w:val="both"/>
        <w:rPr>
          <w:sz w:val="24"/>
          <w:szCs w:val="24"/>
        </w:rPr>
      </w:pPr>
      <w:r w:rsidRPr="00BC2363">
        <w:rPr>
          <w:sz w:val="24"/>
          <w:szCs w:val="24"/>
        </w:rPr>
        <w:t xml:space="preserve"> Facilitating and supporting livestock value chain actors,</w:t>
      </w:r>
    </w:p>
    <w:p w:rsidR="00CA77CD" w:rsidRPr="00BC2363" w:rsidRDefault="008051E1" w:rsidP="00BC2363">
      <w:pPr>
        <w:numPr>
          <w:ilvl w:val="0"/>
          <w:numId w:val="13"/>
        </w:numPr>
        <w:spacing w:after="0" w:line="240" w:lineRule="auto"/>
        <w:jc w:val="both"/>
        <w:rPr>
          <w:sz w:val="24"/>
          <w:szCs w:val="24"/>
        </w:rPr>
      </w:pPr>
      <w:r w:rsidRPr="00BC2363">
        <w:rPr>
          <w:sz w:val="24"/>
          <w:szCs w:val="24"/>
        </w:rPr>
        <w:t xml:space="preserve">Alternative livestock and meat market </w:t>
      </w:r>
    </w:p>
    <w:p w:rsidR="00CA77CD" w:rsidRPr="00BC2363" w:rsidRDefault="008051E1" w:rsidP="00BC2363">
      <w:pPr>
        <w:numPr>
          <w:ilvl w:val="0"/>
          <w:numId w:val="13"/>
        </w:numPr>
        <w:spacing w:after="0" w:line="240" w:lineRule="auto"/>
        <w:jc w:val="both"/>
        <w:rPr>
          <w:sz w:val="24"/>
          <w:szCs w:val="24"/>
        </w:rPr>
      </w:pPr>
      <w:r w:rsidRPr="00BC2363">
        <w:rPr>
          <w:sz w:val="24"/>
          <w:szCs w:val="24"/>
        </w:rPr>
        <w:t>Expanding sources of wealth and employment creation,</w:t>
      </w:r>
    </w:p>
    <w:p w:rsidR="00CA77CD" w:rsidRPr="00BC2363" w:rsidRDefault="008051E1" w:rsidP="00BC2363">
      <w:pPr>
        <w:numPr>
          <w:ilvl w:val="0"/>
          <w:numId w:val="13"/>
        </w:numPr>
        <w:spacing w:after="0" w:line="240" w:lineRule="auto"/>
        <w:jc w:val="both"/>
        <w:rPr>
          <w:sz w:val="24"/>
          <w:szCs w:val="24"/>
        </w:rPr>
      </w:pPr>
      <w:r w:rsidRPr="00BC2363">
        <w:rPr>
          <w:sz w:val="24"/>
          <w:szCs w:val="24"/>
        </w:rPr>
        <w:lastRenderedPageBreak/>
        <w:t>Supporting regional training institutions and networks,</w:t>
      </w:r>
    </w:p>
    <w:p w:rsidR="00CA77CD" w:rsidRPr="00BC2363" w:rsidRDefault="008051E1" w:rsidP="00BC2363">
      <w:pPr>
        <w:numPr>
          <w:ilvl w:val="0"/>
          <w:numId w:val="13"/>
        </w:numPr>
        <w:spacing w:after="0" w:line="240" w:lineRule="auto"/>
        <w:jc w:val="both"/>
        <w:rPr>
          <w:sz w:val="24"/>
          <w:szCs w:val="24"/>
        </w:rPr>
      </w:pPr>
      <w:r w:rsidRPr="00BC2363">
        <w:rPr>
          <w:bCs/>
          <w:sz w:val="24"/>
          <w:szCs w:val="24"/>
        </w:rPr>
        <w:t xml:space="preserve">Support internship program, </w:t>
      </w:r>
    </w:p>
    <w:p w:rsidR="00CA77CD" w:rsidRPr="00BC2363" w:rsidRDefault="008051E1" w:rsidP="00BC2363">
      <w:pPr>
        <w:numPr>
          <w:ilvl w:val="1"/>
          <w:numId w:val="16"/>
        </w:numPr>
        <w:spacing w:after="0" w:line="240" w:lineRule="auto"/>
        <w:jc w:val="both"/>
        <w:rPr>
          <w:sz w:val="24"/>
          <w:szCs w:val="24"/>
        </w:rPr>
      </w:pPr>
      <w:r w:rsidRPr="00BC2363">
        <w:rPr>
          <w:sz w:val="24"/>
          <w:szCs w:val="24"/>
        </w:rPr>
        <w:t xml:space="preserve"> Short-term internship (4 -12 months),</w:t>
      </w:r>
    </w:p>
    <w:p w:rsidR="00CA77CD" w:rsidRPr="00BC2363" w:rsidRDefault="008051E1" w:rsidP="00BC2363">
      <w:pPr>
        <w:numPr>
          <w:ilvl w:val="1"/>
          <w:numId w:val="16"/>
        </w:numPr>
        <w:spacing w:after="0" w:line="240" w:lineRule="auto"/>
        <w:jc w:val="both"/>
        <w:rPr>
          <w:sz w:val="24"/>
          <w:szCs w:val="24"/>
        </w:rPr>
      </w:pPr>
      <w:r w:rsidRPr="00BC2363">
        <w:rPr>
          <w:sz w:val="24"/>
          <w:szCs w:val="24"/>
        </w:rPr>
        <w:t xml:space="preserve"> Post graduate trainings (PhD, MSc, Internships) in selected areas. </w:t>
      </w:r>
    </w:p>
    <w:p w:rsidR="00CA77CD" w:rsidRPr="00BC2363" w:rsidRDefault="008051E1" w:rsidP="00BC2363">
      <w:pPr>
        <w:numPr>
          <w:ilvl w:val="0"/>
          <w:numId w:val="13"/>
        </w:numPr>
        <w:spacing w:after="0" w:line="240" w:lineRule="auto"/>
        <w:jc w:val="both"/>
        <w:rPr>
          <w:sz w:val="24"/>
          <w:szCs w:val="24"/>
        </w:rPr>
      </w:pPr>
      <w:r w:rsidRPr="00BC2363">
        <w:rPr>
          <w:sz w:val="24"/>
          <w:szCs w:val="24"/>
        </w:rPr>
        <w:t xml:space="preserve">ICPALD is also working on </w:t>
      </w:r>
      <w:r w:rsidRPr="00BC2363">
        <w:rPr>
          <w:bCs/>
          <w:sz w:val="24"/>
          <w:szCs w:val="24"/>
        </w:rPr>
        <w:t>resource mobilization</w:t>
      </w:r>
      <w:r w:rsidRPr="00BC2363">
        <w:rPr>
          <w:sz w:val="24"/>
          <w:szCs w:val="24"/>
        </w:rPr>
        <w:t xml:space="preserve"> to support regional programs,</w:t>
      </w:r>
    </w:p>
    <w:p w:rsidR="00CA77CD" w:rsidRDefault="008051E1" w:rsidP="00BC2363">
      <w:pPr>
        <w:numPr>
          <w:ilvl w:val="0"/>
          <w:numId w:val="13"/>
        </w:numPr>
        <w:spacing w:after="0" w:line="240" w:lineRule="auto"/>
        <w:jc w:val="both"/>
        <w:rPr>
          <w:sz w:val="24"/>
          <w:szCs w:val="24"/>
        </w:rPr>
      </w:pPr>
      <w:r w:rsidRPr="00BC2363">
        <w:rPr>
          <w:bCs/>
          <w:sz w:val="24"/>
          <w:szCs w:val="24"/>
        </w:rPr>
        <w:t xml:space="preserve">ICPALD contributions to the development of IDDRSI and </w:t>
      </w:r>
      <w:r w:rsidRPr="00BC2363">
        <w:rPr>
          <w:sz w:val="24"/>
          <w:szCs w:val="24"/>
        </w:rPr>
        <w:t>one of the implementer of the new initiative,</w:t>
      </w:r>
    </w:p>
    <w:p w:rsidR="003D1972" w:rsidRDefault="003D1972" w:rsidP="003D1972">
      <w:pPr>
        <w:spacing w:after="0" w:line="240" w:lineRule="auto"/>
        <w:jc w:val="both"/>
        <w:rPr>
          <w:sz w:val="24"/>
          <w:szCs w:val="24"/>
        </w:rPr>
      </w:pPr>
    </w:p>
    <w:p w:rsidR="003D1972" w:rsidRDefault="003D1972" w:rsidP="003D1972">
      <w:pPr>
        <w:spacing w:after="0" w:line="240" w:lineRule="auto"/>
        <w:jc w:val="both"/>
        <w:rPr>
          <w:sz w:val="24"/>
          <w:szCs w:val="24"/>
        </w:rPr>
      </w:pPr>
    </w:p>
    <w:p w:rsidR="003D1972" w:rsidRDefault="003D1972" w:rsidP="003D1972">
      <w:pPr>
        <w:spacing w:after="0" w:line="240" w:lineRule="auto"/>
        <w:jc w:val="both"/>
        <w:rPr>
          <w:sz w:val="24"/>
          <w:szCs w:val="24"/>
        </w:rPr>
      </w:pPr>
    </w:p>
    <w:p w:rsidR="003D1972" w:rsidRDefault="003D1972" w:rsidP="003D1972">
      <w:pPr>
        <w:spacing w:after="0" w:line="240" w:lineRule="auto"/>
        <w:jc w:val="both"/>
        <w:rPr>
          <w:sz w:val="24"/>
          <w:szCs w:val="24"/>
        </w:rPr>
      </w:pPr>
    </w:p>
    <w:p w:rsidR="003D1972" w:rsidRDefault="003D1972" w:rsidP="003D1972">
      <w:pPr>
        <w:spacing w:after="0" w:line="240" w:lineRule="auto"/>
        <w:jc w:val="both"/>
        <w:rPr>
          <w:sz w:val="24"/>
          <w:szCs w:val="24"/>
        </w:rPr>
      </w:pPr>
    </w:p>
    <w:p w:rsidR="003D1972" w:rsidRDefault="003D1972" w:rsidP="003D1972">
      <w:pPr>
        <w:spacing w:after="0" w:line="240" w:lineRule="auto"/>
        <w:jc w:val="both"/>
        <w:rPr>
          <w:sz w:val="24"/>
          <w:szCs w:val="24"/>
        </w:rPr>
      </w:pPr>
    </w:p>
    <w:p w:rsidR="003D1972" w:rsidRDefault="003D1972" w:rsidP="003D1972">
      <w:pPr>
        <w:spacing w:after="0" w:line="240" w:lineRule="auto"/>
        <w:jc w:val="both"/>
        <w:rPr>
          <w:sz w:val="24"/>
          <w:szCs w:val="24"/>
        </w:rPr>
      </w:pPr>
    </w:p>
    <w:p w:rsidR="003D1972" w:rsidRDefault="003D1972" w:rsidP="003D1972">
      <w:pPr>
        <w:spacing w:after="0" w:line="240" w:lineRule="auto"/>
        <w:jc w:val="both"/>
        <w:rPr>
          <w:sz w:val="24"/>
          <w:szCs w:val="24"/>
        </w:rPr>
      </w:pPr>
    </w:p>
    <w:p w:rsidR="003D1972" w:rsidRDefault="003D1972" w:rsidP="003D1972">
      <w:pPr>
        <w:spacing w:after="0" w:line="240" w:lineRule="auto"/>
        <w:jc w:val="both"/>
        <w:rPr>
          <w:sz w:val="24"/>
          <w:szCs w:val="24"/>
        </w:rPr>
      </w:pPr>
    </w:p>
    <w:p w:rsidR="003D1972" w:rsidRDefault="003D1972" w:rsidP="003D1972">
      <w:pPr>
        <w:spacing w:after="0" w:line="240" w:lineRule="auto"/>
        <w:jc w:val="both"/>
        <w:rPr>
          <w:sz w:val="24"/>
          <w:szCs w:val="24"/>
        </w:rPr>
      </w:pPr>
    </w:p>
    <w:p w:rsidR="003D1972" w:rsidRDefault="003D1972" w:rsidP="003D1972">
      <w:pPr>
        <w:spacing w:after="0" w:line="240" w:lineRule="auto"/>
        <w:jc w:val="both"/>
        <w:rPr>
          <w:sz w:val="24"/>
          <w:szCs w:val="24"/>
        </w:rPr>
      </w:pPr>
    </w:p>
    <w:p w:rsidR="003D1972" w:rsidRDefault="003D1972" w:rsidP="003D1972">
      <w:pPr>
        <w:spacing w:after="0" w:line="240" w:lineRule="auto"/>
        <w:jc w:val="both"/>
        <w:rPr>
          <w:sz w:val="24"/>
          <w:szCs w:val="24"/>
        </w:rPr>
      </w:pPr>
    </w:p>
    <w:p w:rsidR="003D1972" w:rsidRDefault="003D1972" w:rsidP="003D1972">
      <w:pPr>
        <w:spacing w:after="0" w:line="240" w:lineRule="auto"/>
        <w:jc w:val="both"/>
        <w:rPr>
          <w:sz w:val="24"/>
          <w:szCs w:val="24"/>
        </w:rPr>
      </w:pPr>
    </w:p>
    <w:p w:rsidR="003D1972" w:rsidRDefault="003D1972" w:rsidP="003D1972">
      <w:pPr>
        <w:spacing w:after="0" w:line="240" w:lineRule="auto"/>
        <w:jc w:val="both"/>
        <w:rPr>
          <w:sz w:val="24"/>
          <w:szCs w:val="24"/>
        </w:rPr>
      </w:pPr>
    </w:p>
    <w:p w:rsidR="003D1972" w:rsidRDefault="003D1972" w:rsidP="003D1972">
      <w:pPr>
        <w:spacing w:after="0" w:line="240" w:lineRule="auto"/>
        <w:jc w:val="both"/>
        <w:rPr>
          <w:sz w:val="24"/>
          <w:szCs w:val="24"/>
        </w:rPr>
      </w:pPr>
    </w:p>
    <w:p w:rsidR="003D1972" w:rsidRDefault="003D1972" w:rsidP="003D1972">
      <w:pPr>
        <w:spacing w:after="0" w:line="240" w:lineRule="auto"/>
        <w:jc w:val="both"/>
        <w:rPr>
          <w:sz w:val="24"/>
          <w:szCs w:val="24"/>
        </w:rPr>
      </w:pPr>
    </w:p>
    <w:p w:rsidR="003D1972" w:rsidRDefault="003D1972" w:rsidP="003D1972">
      <w:pPr>
        <w:spacing w:after="0" w:line="240" w:lineRule="auto"/>
        <w:jc w:val="both"/>
        <w:rPr>
          <w:sz w:val="24"/>
          <w:szCs w:val="24"/>
        </w:rPr>
      </w:pPr>
    </w:p>
    <w:p w:rsidR="003D1972" w:rsidRDefault="003D1972" w:rsidP="003D1972">
      <w:pPr>
        <w:spacing w:after="0" w:line="240" w:lineRule="auto"/>
        <w:jc w:val="both"/>
        <w:rPr>
          <w:sz w:val="24"/>
          <w:szCs w:val="24"/>
        </w:rPr>
      </w:pPr>
    </w:p>
    <w:p w:rsidR="003D1972" w:rsidRDefault="003D1972" w:rsidP="003D1972">
      <w:pPr>
        <w:spacing w:after="0" w:line="240" w:lineRule="auto"/>
        <w:jc w:val="both"/>
        <w:rPr>
          <w:sz w:val="24"/>
          <w:szCs w:val="24"/>
        </w:rPr>
      </w:pPr>
    </w:p>
    <w:p w:rsidR="003D1972" w:rsidRDefault="003D1972" w:rsidP="003D1972">
      <w:pPr>
        <w:spacing w:after="0" w:line="240" w:lineRule="auto"/>
        <w:jc w:val="both"/>
        <w:rPr>
          <w:sz w:val="24"/>
          <w:szCs w:val="24"/>
        </w:rPr>
      </w:pPr>
    </w:p>
    <w:p w:rsidR="003D1972" w:rsidRDefault="003D1972" w:rsidP="003D1972">
      <w:pPr>
        <w:spacing w:after="0" w:line="240" w:lineRule="auto"/>
        <w:jc w:val="both"/>
        <w:rPr>
          <w:sz w:val="24"/>
          <w:szCs w:val="24"/>
        </w:rPr>
      </w:pPr>
    </w:p>
    <w:p w:rsidR="003D1972" w:rsidRDefault="003D1972" w:rsidP="003D1972">
      <w:pPr>
        <w:spacing w:after="0" w:line="240" w:lineRule="auto"/>
        <w:jc w:val="both"/>
        <w:rPr>
          <w:sz w:val="24"/>
          <w:szCs w:val="24"/>
        </w:rPr>
      </w:pPr>
    </w:p>
    <w:p w:rsidR="003D1972" w:rsidRDefault="003D1972" w:rsidP="003D1972">
      <w:pPr>
        <w:spacing w:after="0" w:line="240" w:lineRule="auto"/>
        <w:jc w:val="both"/>
        <w:rPr>
          <w:sz w:val="24"/>
          <w:szCs w:val="24"/>
        </w:rPr>
      </w:pPr>
    </w:p>
    <w:p w:rsidR="003D1972" w:rsidRDefault="003D1972" w:rsidP="003D1972">
      <w:pPr>
        <w:spacing w:after="0" w:line="240" w:lineRule="auto"/>
        <w:jc w:val="both"/>
        <w:rPr>
          <w:sz w:val="24"/>
          <w:szCs w:val="24"/>
        </w:rPr>
      </w:pPr>
    </w:p>
    <w:p w:rsidR="003D1972" w:rsidRDefault="003D1972" w:rsidP="003D1972">
      <w:pPr>
        <w:spacing w:after="0" w:line="240" w:lineRule="auto"/>
        <w:jc w:val="both"/>
        <w:rPr>
          <w:sz w:val="24"/>
          <w:szCs w:val="24"/>
        </w:rPr>
      </w:pPr>
    </w:p>
    <w:p w:rsidR="003D1972" w:rsidRDefault="003D1972" w:rsidP="003D1972">
      <w:pPr>
        <w:spacing w:after="0" w:line="240" w:lineRule="auto"/>
        <w:jc w:val="both"/>
        <w:rPr>
          <w:sz w:val="24"/>
          <w:szCs w:val="24"/>
        </w:rPr>
      </w:pPr>
    </w:p>
    <w:p w:rsidR="003D1972" w:rsidRDefault="003D1972" w:rsidP="003D1972">
      <w:pPr>
        <w:spacing w:after="0" w:line="240" w:lineRule="auto"/>
        <w:jc w:val="both"/>
        <w:rPr>
          <w:sz w:val="24"/>
          <w:szCs w:val="24"/>
        </w:rPr>
      </w:pPr>
    </w:p>
    <w:p w:rsidR="003D1972" w:rsidRDefault="003D1972" w:rsidP="003D1972">
      <w:pPr>
        <w:spacing w:after="0" w:line="240" w:lineRule="auto"/>
        <w:jc w:val="both"/>
        <w:rPr>
          <w:sz w:val="24"/>
          <w:szCs w:val="24"/>
        </w:rPr>
      </w:pPr>
    </w:p>
    <w:p w:rsidR="003D1972" w:rsidRDefault="003D1972" w:rsidP="003D1972">
      <w:pPr>
        <w:spacing w:after="0" w:line="240" w:lineRule="auto"/>
        <w:jc w:val="both"/>
        <w:rPr>
          <w:sz w:val="24"/>
          <w:szCs w:val="24"/>
        </w:rPr>
      </w:pPr>
    </w:p>
    <w:p w:rsidR="003D1972" w:rsidRDefault="003D1972" w:rsidP="003D1972">
      <w:pPr>
        <w:spacing w:after="0" w:line="240" w:lineRule="auto"/>
        <w:jc w:val="both"/>
        <w:rPr>
          <w:sz w:val="24"/>
          <w:szCs w:val="24"/>
        </w:rPr>
      </w:pPr>
    </w:p>
    <w:p w:rsidR="003D1972" w:rsidRDefault="003D1972" w:rsidP="003D1972">
      <w:pPr>
        <w:spacing w:after="0" w:line="240" w:lineRule="auto"/>
        <w:jc w:val="both"/>
        <w:rPr>
          <w:sz w:val="24"/>
          <w:szCs w:val="24"/>
        </w:rPr>
      </w:pPr>
    </w:p>
    <w:p w:rsidR="003D1972" w:rsidRDefault="003D1972" w:rsidP="003D1972">
      <w:pPr>
        <w:spacing w:after="0" w:line="240" w:lineRule="auto"/>
        <w:jc w:val="both"/>
        <w:rPr>
          <w:sz w:val="24"/>
          <w:szCs w:val="24"/>
        </w:rPr>
      </w:pPr>
    </w:p>
    <w:p w:rsidR="003D1972" w:rsidRDefault="003D1972" w:rsidP="003D1972">
      <w:pPr>
        <w:spacing w:after="0" w:line="240" w:lineRule="auto"/>
        <w:jc w:val="both"/>
        <w:rPr>
          <w:sz w:val="24"/>
          <w:szCs w:val="24"/>
        </w:rPr>
      </w:pPr>
    </w:p>
    <w:p w:rsidR="003D1972" w:rsidRDefault="003D1972" w:rsidP="003D1972">
      <w:pPr>
        <w:spacing w:after="0" w:line="240" w:lineRule="auto"/>
        <w:jc w:val="both"/>
        <w:rPr>
          <w:sz w:val="24"/>
          <w:szCs w:val="24"/>
        </w:rPr>
      </w:pPr>
    </w:p>
    <w:p w:rsidR="003D1972" w:rsidRDefault="003D1972" w:rsidP="003D1972">
      <w:pPr>
        <w:spacing w:after="0" w:line="240" w:lineRule="auto"/>
        <w:jc w:val="both"/>
        <w:rPr>
          <w:sz w:val="24"/>
          <w:szCs w:val="24"/>
        </w:rPr>
      </w:pPr>
    </w:p>
    <w:p w:rsidR="003D1972" w:rsidRPr="00BC2363" w:rsidRDefault="003D1972" w:rsidP="003D1972">
      <w:pPr>
        <w:spacing w:after="0" w:line="240" w:lineRule="auto"/>
        <w:jc w:val="both"/>
        <w:rPr>
          <w:sz w:val="24"/>
          <w:szCs w:val="24"/>
        </w:rPr>
      </w:pPr>
    </w:p>
    <w:p w:rsidR="00BC2363" w:rsidRDefault="00BC2363" w:rsidP="00BC2363">
      <w:pPr>
        <w:spacing w:after="0" w:line="240" w:lineRule="auto"/>
        <w:ind w:left="360"/>
        <w:rPr>
          <w:b/>
          <w:sz w:val="24"/>
          <w:szCs w:val="24"/>
        </w:rPr>
      </w:pPr>
    </w:p>
    <w:p w:rsidR="009F22F4" w:rsidRPr="003D1972" w:rsidRDefault="00BC2363" w:rsidP="00BC2363">
      <w:pPr>
        <w:spacing w:after="0" w:line="240" w:lineRule="auto"/>
        <w:jc w:val="both"/>
        <w:rPr>
          <w:b/>
          <w:sz w:val="36"/>
          <w:szCs w:val="36"/>
        </w:rPr>
      </w:pPr>
      <w:r w:rsidRPr="003D1972">
        <w:rPr>
          <w:b/>
          <w:sz w:val="36"/>
          <w:szCs w:val="36"/>
        </w:rPr>
        <w:lastRenderedPageBreak/>
        <w:t xml:space="preserve">Photo Gallery on Ongoing projects/programs/activities </w:t>
      </w:r>
    </w:p>
    <w:p w:rsidR="009F22F4" w:rsidRDefault="009F22F4" w:rsidP="00663FFC">
      <w:pPr>
        <w:pStyle w:val="ListParagraph"/>
        <w:numPr>
          <w:ilvl w:val="0"/>
          <w:numId w:val="15"/>
        </w:numPr>
        <w:spacing w:after="0" w:line="240" w:lineRule="auto"/>
        <w:jc w:val="both"/>
        <w:rPr>
          <w:sz w:val="24"/>
          <w:szCs w:val="24"/>
        </w:rPr>
      </w:pPr>
      <w:r w:rsidRPr="00663FFC">
        <w:rPr>
          <w:sz w:val="24"/>
          <w:szCs w:val="24"/>
        </w:rPr>
        <w:t>Promoting market access: Sheep from the IGAD region in the Gulf market</w:t>
      </w:r>
    </w:p>
    <w:p w:rsidR="00E92A06" w:rsidRPr="00663FFC" w:rsidRDefault="00E92A06" w:rsidP="00E92A06">
      <w:pPr>
        <w:pStyle w:val="ListParagraph"/>
        <w:spacing w:after="0" w:line="240" w:lineRule="auto"/>
        <w:jc w:val="both"/>
        <w:rPr>
          <w:sz w:val="24"/>
          <w:szCs w:val="24"/>
        </w:rPr>
      </w:pPr>
      <w:r w:rsidRPr="00E92A06">
        <w:rPr>
          <w:noProof/>
          <w:sz w:val="24"/>
          <w:szCs w:val="24"/>
        </w:rPr>
        <w:drawing>
          <wp:inline distT="0" distB="0" distL="0" distR="0" wp14:anchorId="57AAD1C5" wp14:editId="4F3E58FE">
            <wp:extent cx="1913860" cy="1360967"/>
            <wp:effectExtent l="0" t="0" r="0" b="0"/>
            <wp:docPr id="20483" name="Picture 2" descr="C:\Users\adan\Documents\Others\ME June2012\BTOR-report\PICS-3\Saudi-April-11 05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483" name="Picture 2" descr="C:\Users\adan\Documents\Others\ME June2012\BTOR-report\PICS-3\Saudi-April-11 055.jpg"/>
                    <pic:cNvPicPr>
                      <a:picLocks noGrp="1"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3988" cy="1361058"/>
                    </a:xfrm>
                    <a:prstGeom prst="rect">
                      <a:avLst/>
                    </a:prstGeom>
                    <a:noFill/>
                    <a:ln>
                      <a:noFill/>
                    </a:ln>
                    <a:extLst/>
                  </pic:spPr>
                </pic:pic>
              </a:graphicData>
            </a:graphic>
          </wp:inline>
        </w:drawing>
      </w:r>
      <w:r w:rsidR="00831CB3" w:rsidRPr="00831CB3">
        <w:rPr>
          <w:noProof/>
          <w:sz w:val="24"/>
          <w:szCs w:val="24"/>
        </w:rPr>
        <w:drawing>
          <wp:inline distT="0" distB="0" distL="0" distR="0" wp14:anchorId="154D5737" wp14:editId="53179F0A">
            <wp:extent cx="1435396" cy="1360050"/>
            <wp:effectExtent l="0" t="0" r="0" b="0"/>
            <wp:docPr id="573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8" name="Picture 22"/>
                    <pic:cNvPicPr>
                      <a:picLocks noChangeAspect="1" noChangeArrowheads="1"/>
                    </pic:cNvPicPr>
                  </pic:nvPicPr>
                  <pic:blipFill>
                    <a:blip r:embed="rId9" cstate="print"/>
                    <a:srcRect/>
                    <a:stretch>
                      <a:fillRect/>
                    </a:stretch>
                  </pic:blipFill>
                  <pic:spPr bwMode="auto">
                    <a:xfrm>
                      <a:off x="0" y="0"/>
                      <a:ext cx="1434665" cy="1359357"/>
                    </a:xfrm>
                    <a:prstGeom prst="rect">
                      <a:avLst/>
                    </a:prstGeom>
                    <a:noFill/>
                    <a:ln w="9525">
                      <a:noFill/>
                      <a:miter lim="800000"/>
                      <a:headEnd/>
                      <a:tailEnd/>
                    </a:ln>
                  </pic:spPr>
                </pic:pic>
              </a:graphicData>
            </a:graphic>
          </wp:inline>
        </w:drawing>
      </w:r>
      <w:r w:rsidR="00831CB3" w:rsidRPr="00831CB3">
        <w:rPr>
          <w:noProof/>
          <w:sz w:val="24"/>
          <w:szCs w:val="24"/>
        </w:rPr>
        <w:drawing>
          <wp:inline distT="0" distB="0" distL="0" distR="0" wp14:anchorId="68361BDE" wp14:editId="7ED8145F">
            <wp:extent cx="2094614" cy="1360967"/>
            <wp:effectExtent l="0" t="0" r="1270" b="0"/>
            <wp:docPr id="57349" name="Picture 1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7349" name="Picture 18"/>
                    <pic:cNvPicPr>
                      <a:picLocks noGrp="1" noChangeAspect="1" noChangeArrowheads="1"/>
                    </pic:cNvPicPr>
                  </pic:nvPicPr>
                  <pic:blipFill>
                    <a:blip r:embed="rId10" cstate="print"/>
                    <a:srcRect/>
                    <a:stretch>
                      <a:fillRect/>
                    </a:stretch>
                  </pic:blipFill>
                  <pic:spPr bwMode="auto">
                    <a:xfrm>
                      <a:off x="0" y="0"/>
                      <a:ext cx="2099005" cy="1363820"/>
                    </a:xfrm>
                    <a:prstGeom prst="rect">
                      <a:avLst/>
                    </a:prstGeom>
                    <a:noFill/>
                    <a:ln w="9525">
                      <a:noFill/>
                      <a:miter lim="800000"/>
                      <a:headEnd/>
                      <a:tailEnd/>
                    </a:ln>
                  </pic:spPr>
                </pic:pic>
              </a:graphicData>
            </a:graphic>
          </wp:inline>
        </w:drawing>
      </w:r>
      <w:r w:rsidR="00831CB3" w:rsidRPr="00831CB3">
        <w:rPr>
          <w:noProof/>
          <w:sz w:val="24"/>
          <w:szCs w:val="24"/>
        </w:rPr>
        <w:drawing>
          <wp:inline distT="0" distB="0" distL="0" distR="0" wp14:anchorId="2521A6FA" wp14:editId="170F9A04">
            <wp:extent cx="1977656" cy="1318437"/>
            <wp:effectExtent l="0" t="0" r="3810" b="0"/>
            <wp:docPr id="57350" name="Picture 1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7350" name="Picture 17"/>
                    <pic:cNvPicPr>
                      <a:picLocks noGrp="1" noChangeAspect="1" noChangeArrowheads="1"/>
                    </pic:cNvPicPr>
                  </pic:nvPicPr>
                  <pic:blipFill>
                    <a:blip r:embed="rId11" cstate="print"/>
                    <a:srcRect/>
                    <a:stretch>
                      <a:fillRect/>
                    </a:stretch>
                  </pic:blipFill>
                  <pic:spPr bwMode="auto">
                    <a:xfrm flipH="1">
                      <a:off x="0" y="0"/>
                      <a:ext cx="1987442" cy="1324961"/>
                    </a:xfrm>
                    <a:prstGeom prst="rect">
                      <a:avLst/>
                    </a:prstGeom>
                    <a:noFill/>
                    <a:ln w="9525">
                      <a:noFill/>
                      <a:miter lim="800000"/>
                      <a:headEnd/>
                      <a:tailEnd/>
                    </a:ln>
                  </pic:spPr>
                </pic:pic>
              </a:graphicData>
            </a:graphic>
          </wp:inline>
        </w:drawing>
      </w:r>
      <w:r w:rsidR="00831CB3" w:rsidRPr="00AC2526">
        <w:rPr>
          <w:noProof/>
          <w:sz w:val="24"/>
          <w:szCs w:val="24"/>
        </w:rPr>
        <w:drawing>
          <wp:inline distT="0" distB="0" distL="0" distR="0" wp14:anchorId="623EF054" wp14:editId="2396ACF2">
            <wp:extent cx="1839433" cy="1317744"/>
            <wp:effectExtent l="0" t="0" r="8890" b="0"/>
            <wp:docPr id="25" name="Picture 26" descr="110909 1122 ILO Burao SEED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6" descr="110909 1122 ILO Burao SEED 02"/>
                    <pic:cNvPicPr>
                      <a:picLocks noChangeAspect="1" noChangeArrowheads="1"/>
                    </pic:cNvPicPr>
                  </pic:nvPicPr>
                  <pic:blipFill>
                    <a:blip r:embed="rId12" cstate="print"/>
                    <a:srcRect/>
                    <a:stretch>
                      <a:fillRect/>
                    </a:stretch>
                  </pic:blipFill>
                  <pic:spPr bwMode="auto">
                    <a:xfrm>
                      <a:off x="0" y="0"/>
                      <a:ext cx="1843611" cy="1320737"/>
                    </a:xfrm>
                    <a:prstGeom prst="rect">
                      <a:avLst/>
                    </a:prstGeom>
                    <a:noFill/>
                    <a:ln w="9525">
                      <a:noFill/>
                      <a:miter lim="800000"/>
                      <a:headEnd/>
                      <a:tailEnd/>
                    </a:ln>
                  </pic:spPr>
                </pic:pic>
              </a:graphicData>
            </a:graphic>
          </wp:inline>
        </w:drawing>
      </w:r>
      <w:r w:rsidR="009028AB" w:rsidRPr="00AC2526">
        <w:rPr>
          <w:noProof/>
          <w:sz w:val="24"/>
          <w:szCs w:val="24"/>
        </w:rPr>
        <w:drawing>
          <wp:inline distT="0" distB="0" distL="0" distR="0" wp14:anchorId="1ACE6EE2" wp14:editId="7C8088EC">
            <wp:extent cx="1616149" cy="1306108"/>
            <wp:effectExtent l="0" t="0" r="3175" b="8890"/>
            <wp:docPr id="1" name="Picture 4" descr="C:\Documents and Settings\kinyanjui\My Documents\Borama,HGS,Burao pictures\M &amp; E\DSC08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descr="C:\Documents and Settings\kinyanjui\My Documents\Borama,HGS,Burao pictures\M &amp; E\DSC08375.JPG"/>
                    <pic:cNvPicPr>
                      <a:picLocks noChangeAspect="1" noChangeArrowheads="1"/>
                    </pic:cNvPicPr>
                  </pic:nvPicPr>
                  <pic:blipFill>
                    <a:blip r:embed="rId13" cstate="print"/>
                    <a:srcRect/>
                    <a:stretch>
                      <a:fillRect/>
                    </a:stretch>
                  </pic:blipFill>
                  <pic:spPr>
                    <a:xfrm>
                      <a:off x="0" y="0"/>
                      <a:ext cx="1622533" cy="1311267"/>
                    </a:xfrm>
                    <a:prstGeom prst="rect">
                      <a:avLst/>
                    </a:prstGeom>
                    <a:noFill/>
                  </pic:spPr>
                </pic:pic>
              </a:graphicData>
            </a:graphic>
          </wp:inline>
        </w:drawing>
      </w:r>
    </w:p>
    <w:p w:rsidR="00BC2363" w:rsidRPr="00663FFC" w:rsidRDefault="00BC2363" w:rsidP="00BC2363">
      <w:pPr>
        <w:pStyle w:val="ListParagraph"/>
        <w:numPr>
          <w:ilvl w:val="0"/>
          <w:numId w:val="15"/>
        </w:numPr>
        <w:spacing w:after="0" w:line="240" w:lineRule="auto"/>
        <w:jc w:val="both"/>
        <w:rPr>
          <w:sz w:val="24"/>
          <w:szCs w:val="24"/>
        </w:rPr>
      </w:pPr>
      <w:r w:rsidRPr="00BC2363">
        <w:rPr>
          <w:bCs/>
          <w:sz w:val="24"/>
          <w:szCs w:val="24"/>
        </w:rPr>
        <w:t xml:space="preserve">Promoting and facilitating conflict, gender and environment sensitive and responsive Dry land products </w:t>
      </w:r>
      <w:r w:rsidR="006639C2">
        <w:rPr>
          <w:bCs/>
          <w:sz w:val="24"/>
          <w:szCs w:val="24"/>
        </w:rPr>
        <w:t xml:space="preserve">- </w:t>
      </w:r>
      <w:r w:rsidR="006639C2" w:rsidRPr="006639C2">
        <w:rPr>
          <w:bCs/>
          <w:sz w:val="24"/>
          <w:szCs w:val="24"/>
        </w:rPr>
        <w:t xml:space="preserve">Value addition in areas of production </w:t>
      </w:r>
      <w:r w:rsidRPr="00BC2363">
        <w:rPr>
          <w:bCs/>
          <w:sz w:val="24"/>
          <w:szCs w:val="24"/>
        </w:rPr>
        <w:t>(Gum Arabic,</w:t>
      </w:r>
      <w:r w:rsidR="00663FFC">
        <w:rPr>
          <w:bCs/>
          <w:sz w:val="24"/>
          <w:szCs w:val="24"/>
        </w:rPr>
        <w:t xml:space="preserve"> resins and</w:t>
      </w:r>
      <w:r w:rsidRPr="00BC2363">
        <w:rPr>
          <w:bCs/>
          <w:sz w:val="24"/>
          <w:szCs w:val="24"/>
        </w:rPr>
        <w:t xml:space="preserve"> spices, artisanal minerals and  honey</w:t>
      </w:r>
    </w:p>
    <w:p w:rsidR="00663FFC" w:rsidRPr="00663FFC" w:rsidRDefault="00E92A06" w:rsidP="00663FFC">
      <w:pPr>
        <w:pStyle w:val="ListParagraph"/>
        <w:spacing w:after="0" w:line="240" w:lineRule="auto"/>
        <w:jc w:val="both"/>
        <w:rPr>
          <w:sz w:val="24"/>
          <w:szCs w:val="24"/>
        </w:rPr>
      </w:pPr>
      <w:r w:rsidRPr="00E92A06">
        <w:rPr>
          <w:noProof/>
          <w:sz w:val="24"/>
          <w:szCs w:val="24"/>
        </w:rPr>
        <w:drawing>
          <wp:inline distT="0" distB="0" distL="0" distR="0" wp14:anchorId="18F357FD" wp14:editId="4A833B28">
            <wp:extent cx="1318437" cy="1350334"/>
            <wp:effectExtent l="0" t="0" r="0" b="2540"/>
            <wp:docPr id="21507" name="rg_hi" descr="https://encrypted-tbn0.gstatic.com/images?q=tbn:ANd9GcSTGp5c8umDVHdkpvZcXrCQO3jnw23gYnBhc298mEfkVABv-AgZZA">
              <a:hlinkClick xmlns:a="http://schemas.openxmlformats.org/drawingml/2006/main" r:id="rId14"/>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1507" name="rg_hi" descr="https://encrypted-tbn0.gstatic.com/images?q=tbn:ANd9GcSTGp5c8umDVHdkpvZcXrCQO3jnw23gYnBhc298mEfkVABv-AgZZA">
                      <a:hlinkClick r:id="rId14"/>
                    </pic:cNvPr>
                    <pic:cNvPicPr>
                      <a:picLocks noGrp="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7444" cy="1349317"/>
                    </a:xfrm>
                    <a:prstGeom prst="rect">
                      <a:avLst/>
                    </a:prstGeom>
                    <a:noFill/>
                    <a:ln>
                      <a:noFill/>
                    </a:ln>
                    <a:extLst/>
                  </pic:spPr>
                </pic:pic>
              </a:graphicData>
            </a:graphic>
          </wp:inline>
        </w:drawing>
      </w:r>
      <w:r w:rsidRPr="00E92A06">
        <w:rPr>
          <w:noProof/>
          <w:sz w:val="24"/>
          <w:szCs w:val="24"/>
        </w:rPr>
        <w:drawing>
          <wp:inline distT="0" distB="0" distL="0" distR="0" wp14:anchorId="60F72366" wp14:editId="0415D793">
            <wp:extent cx="1254642" cy="1350334"/>
            <wp:effectExtent l="0" t="0" r="3175" b="2540"/>
            <wp:docPr id="21508" name="rg_hi" descr="https://encrypted-tbn1.gstatic.com/images?q=tbn:ANd9GcSSSQQw3Mnkz6i4jWLF-9t2ZIOdN-g2epNaOxkRyJ16yiL5Tsv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rg_hi" descr="https://encrypted-tbn1.gstatic.com/images?q=tbn:ANd9GcSSSQQw3Mnkz6i4jWLF-9t2ZIOdN-g2epNaOxkRyJ16yiL5Tsvd">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5219" cy="1350955"/>
                    </a:xfrm>
                    <a:prstGeom prst="rect">
                      <a:avLst/>
                    </a:prstGeom>
                    <a:noFill/>
                    <a:ln>
                      <a:noFill/>
                    </a:ln>
                    <a:extLst/>
                  </pic:spPr>
                </pic:pic>
              </a:graphicData>
            </a:graphic>
          </wp:inline>
        </w:drawing>
      </w:r>
      <w:r w:rsidRPr="00E92A06">
        <w:rPr>
          <w:noProof/>
          <w:sz w:val="24"/>
          <w:szCs w:val="24"/>
        </w:rPr>
        <w:drawing>
          <wp:inline distT="0" distB="0" distL="0" distR="0" wp14:anchorId="0B583325" wp14:editId="51AED6C6">
            <wp:extent cx="1233377" cy="1350332"/>
            <wp:effectExtent l="0" t="0" r="5080" b="2540"/>
            <wp:docPr id="21509" name="Picture 5" descr="C:\Users\adan\Documents\Others\ICPALD\Photos\Artisnal Mi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9" name="Picture 5" descr="C:\Users\adan\Documents\Others\ICPALD\Photos\Artisnal Minera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2196" cy="1349039"/>
                    </a:xfrm>
                    <a:prstGeom prst="rect">
                      <a:avLst/>
                    </a:prstGeom>
                    <a:noFill/>
                    <a:ln>
                      <a:noFill/>
                    </a:ln>
                    <a:extLst/>
                  </pic:spPr>
                </pic:pic>
              </a:graphicData>
            </a:graphic>
          </wp:inline>
        </w:drawing>
      </w:r>
      <w:r w:rsidRPr="00E92A06">
        <w:rPr>
          <w:noProof/>
          <w:sz w:val="24"/>
          <w:szCs w:val="24"/>
        </w:rPr>
        <w:drawing>
          <wp:inline distT="0" distB="0" distL="0" distR="0" wp14:anchorId="74337FCB" wp14:editId="76BA77A5">
            <wp:extent cx="1446028" cy="1158945"/>
            <wp:effectExtent l="57150" t="57150" r="135255" b="136525"/>
            <wp:docPr id="215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6028" cy="1158945"/>
                    </a:xfrm>
                    <a:prstGeom prst="rect">
                      <a:avLst/>
                    </a:prstGeom>
                    <a:noFill/>
                    <a:ln w="63500" algn="ctr">
                      <a:solidFill>
                        <a:schemeClr val="bg1"/>
                      </a:solidFill>
                      <a:miter lim="800000"/>
                      <a:headEnd/>
                      <a:tailEnd/>
                    </a:ln>
                    <a:effectLst>
                      <a:outerShdw dist="107763" dir="2700000" algn="ctr" rotWithShape="0">
                        <a:schemeClr val="bg2">
                          <a:alpha val="50000"/>
                        </a:schemeClr>
                      </a:outerShdw>
                    </a:effectLst>
                    <a:extLst/>
                  </pic:spPr>
                </pic:pic>
              </a:graphicData>
            </a:graphic>
          </wp:inline>
        </w:drawing>
      </w:r>
      <w:r w:rsidR="00AC2526" w:rsidRPr="00AC2526">
        <w:rPr>
          <w:noProof/>
          <w:sz w:val="24"/>
          <w:szCs w:val="24"/>
        </w:rPr>
        <w:drawing>
          <wp:inline distT="0" distB="0" distL="0" distR="0" wp14:anchorId="18AB11B1" wp14:editId="75D268DF">
            <wp:extent cx="1594884" cy="1222744"/>
            <wp:effectExtent l="0" t="0" r="5715" b="0"/>
            <wp:docPr id="1026" name="Picture 7" descr="Olibanum Borana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7" descr="Olibanum Borana type"/>
                    <pic:cNvPicPr>
                      <a:picLocks noChangeAspect="1" noChangeArrowheads="1"/>
                    </pic:cNvPicPr>
                  </pic:nvPicPr>
                  <pic:blipFill>
                    <a:blip r:embed="rId20" cstate="print">
                      <a:lum bright="-6000" contrast="-24000"/>
                    </a:blip>
                    <a:srcRect/>
                    <a:stretch>
                      <a:fillRect/>
                    </a:stretch>
                  </pic:blipFill>
                  <pic:spPr bwMode="auto">
                    <a:xfrm>
                      <a:off x="0" y="0"/>
                      <a:ext cx="1594512" cy="1222459"/>
                    </a:xfrm>
                    <a:prstGeom prst="rect">
                      <a:avLst/>
                    </a:prstGeom>
                    <a:noFill/>
                    <a:ln w="9525">
                      <a:noFill/>
                      <a:miter lim="800000"/>
                      <a:headEnd/>
                      <a:tailEnd/>
                    </a:ln>
                  </pic:spPr>
                </pic:pic>
              </a:graphicData>
            </a:graphic>
          </wp:inline>
        </w:drawing>
      </w:r>
      <w:r w:rsidR="00404530" w:rsidRPr="00663FFC">
        <w:rPr>
          <w:noProof/>
          <w:sz w:val="24"/>
          <w:szCs w:val="24"/>
        </w:rPr>
        <w:drawing>
          <wp:inline distT="0" distB="0" distL="0" distR="0" wp14:anchorId="40EA6F55" wp14:editId="7CBDED3C">
            <wp:extent cx="3806456" cy="1222744"/>
            <wp:effectExtent l="0" t="0" r="3810" b="0"/>
            <wp:docPr id="4" name="Content Placeholder 3" descr="Gumsincense"/>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Gumsincense"/>
                    <pic:cNvPicPr>
                      <a:picLocks noGrp="1"/>
                    </pic:cNvPicPr>
                  </pic:nvPicPr>
                  <pic:blipFill>
                    <a:blip r:embed="rId21" cstate="print"/>
                    <a:srcRect l="21587" t="66547"/>
                    <a:stretch>
                      <a:fillRect/>
                    </a:stretch>
                  </pic:blipFill>
                  <pic:spPr bwMode="auto">
                    <a:xfrm>
                      <a:off x="0" y="0"/>
                      <a:ext cx="3811719" cy="1224435"/>
                    </a:xfrm>
                    <a:prstGeom prst="rect">
                      <a:avLst/>
                    </a:prstGeom>
                    <a:noFill/>
                    <a:ln w="9525">
                      <a:noFill/>
                      <a:miter lim="800000"/>
                      <a:headEnd/>
                      <a:tailEnd/>
                    </a:ln>
                  </pic:spPr>
                </pic:pic>
              </a:graphicData>
            </a:graphic>
          </wp:inline>
        </w:drawing>
      </w:r>
    </w:p>
    <w:p w:rsidR="00BC2363" w:rsidRPr="00E26DB4" w:rsidRDefault="00BC2363" w:rsidP="00BC2363">
      <w:pPr>
        <w:pStyle w:val="ListParagraph"/>
        <w:numPr>
          <w:ilvl w:val="0"/>
          <w:numId w:val="15"/>
        </w:numPr>
        <w:spacing w:after="0" w:line="240" w:lineRule="auto"/>
        <w:jc w:val="both"/>
        <w:rPr>
          <w:sz w:val="24"/>
          <w:szCs w:val="24"/>
        </w:rPr>
      </w:pPr>
      <w:r w:rsidRPr="00BC2363">
        <w:rPr>
          <w:bCs/>
          <w:sz w:val="24"/>
          <w:szCs w:val="24"/>
        </w:rPr>
        <w:t>Promoting and facilitating sustainable, conflict, gender and environment sensitive and responsive dryland agriculture</w:t>
      </w:r>
      <w:r w:rsidR="00831CB3">
        <w:rPr>
          <w:bCs/>
          <w:sz w:val="24"/>
          <w:szCs w:val="24"/>
        </w:rPr>
        <w:t>, water harvesting, storage and dryland irrigation</w:t>
      </w:r>
    </w:p>
    <w:p w:rsidR="00E26DB4" w:rsidRPr="00BC2363" w:rsidRDefault="00831CB3" w:rsidP="00E26DB4">
      <w:pPr>
        <w:pStyle w:val="ListParagraph"/>
        <w:spacing w:after="0" w:line="240" w:lineRule="auto"/>
        <w:jc w:val="both"/>
        <w:rPr>
          <w:sz w:val="24"/>
          <w:szCs w:val="24"/>
        </w:rPr>
      </w:pPr>
      <w:r w:rsidRPr="00831CB3">
        <w:rPr>
          <w:noProof/>
          <w:sz w:val="24"/>
          <w:szCs w:val="24"/>
        </w:rPr>
        <w:lastRenderedPageBreak/>
        <w:drawing>
          <wp:inline distT="0" distB="0" distL="0" distR="0" wp14:anchorId="197589D2" wp14:editId="4D34EC7E">
            <wp:extent cx="1722474" cy="1350335"/>
            <wp:effectExtent l="0" t="0" r="0" b="2540"/>
            <wp:docPr id="57351" name="Picture 3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7351" name="Picture 37"/>
                    <pic:cNvPicPr>
                      <a:picLocks noGrp="1" noChangeAspect="1" noChangeArrowheads="1"/>
                    </pic:cNvPicPr>
                  </pic:nvPicPr>
                  <pic:blipFill>
                    <a:blip r:embed="rId22" cstate="print"/>
                    <a:srcRect/>
                    <a:stretch>
                      <a:fillRect/>
                    </a:stretch>
                  </pic:blipFill>
                  <pic:spPr bwMode="auto">
                    <a:xfrm>
                      <a:off x="0" y="0"/>
                      <a:ext cx="1724426" cy="1351866"/>
                    </a:xfrm>
                    <a:prstGeom prst="rect">
                      <a:avLst/>
                    </a:prstGeom>
                    <a:noFill/>
                    <a:ln w="9525">
                      <a:noFill/>
                      <a:miter lim="800000"/>
                      <a:headEnd/>
                      <a:tailEnd/>
                    </a:ln>
                  </pic:spPr>
                </pic:pic>
              </a:graphicData>
            </a:graphic>
          </wp:inline>
        </w:drawing>
      </w:r>
      <w:r w:rsidR="00E26DB4" w:rsidRPr="00E26DB4">
        <w:rPr>
          <w:noProof/>
          <w:sz w:val="24"/>
          <w:szCs w:val="24"/>
        </w:rPr>
        <w:drawing>
          <wp:inline distT="0" distB="0" distL="0" distR="0" wp14:anchorId="686EC641" wp14:editId="7CB8A4C5">
            <wp:extent cx="1754373" cy="1350334"/>
            <wp:effectExtent l="0" t="0" r="0" b="2540"/>
            <wp:docPr id="58370" name="Picture 30" descr="Nagood point 2 befor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370" name="Picture 30" descr="Nagood point 2 before.JPG"/>
                    <pic:cNvPicPr>
                      <a:picLocks noChangeArrowheads="1"/>
                    </pic:cNvPicPr>
                  </pic:nvPicPr>
                  <pic:blipFill>
                    <a:blip r:embed="rId23" cstate="print"/>
                    <a:srcRect/>
                    <a:stretch>
                      <a:fillRect/>
                    </a:stretch>
                  </pic:blipFill>
                  <pic:spPr bwMode="auto">
                    <a:xfrm>
                      <a:off x="0" y="0"/>
                      <a:ext cx="1761558" cy="1355864"/>
                    </a:xfrm>
                    <a:prstGeom prst="rect">
                      <a:avLst/>
                    </a:prstGeom>
                    <a:noFill/>
                    <a:ln w="9525">
                      <a:noFill/>
                      <a:miter lim="800000"/>
                      <a:headEnd/>
                      <a:tailEnd/>
                    </a:ln>
                  </pic:spPr>
                </pic:pic>
              </a:graphicData>
            </a:graphic>
          </wp:inline>
        </w:drawing>
      </w:r>
      <w:r w:rsidR="00397B74" w:rsidRPr="00E26DB4">
        <w:rPr>
          <w:noProof/>
          <w:sz w:val="24"/>
          <w:szCs w:val="24"/>
        </w:rPr>
        <w:drawing>
          <wp:inline distT="0" distB="0" distL="0" distR="0" wp14:anchorId="3FD20C5D" wp14:editId="78311835">
            <wp:extent cx="1967023" cy="1318436"/>
            <wp:effectExtent l="0" t="0" r="0" b="0"/>
            <wp:docPr id="58373" name="Picture 56" descr="Hamure point 2 durin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373" name="Picture 56" descr="Hamure point 2 during.JPG"/>
                    <pic:cNvPicPr>
                      <a:picLocks noChangeArrowheads="1"/>
                    </pic:cNvPicPr>
                  </pic:nvPicPr>
                  <pic:blipFill>
                    <a:blip r:embed="rId24" cstate="print"/>
                    <a:srcRect/>
                    <a:stretch>
                      <a:fillRect/>
                    </a:stretch>
                  </pic:blipFill>
                  <pic:spPr bwMode="auto">
                    <a:xfrm>
                      <a:off x="0" y="0"/>
                      <a:ext cx="1978932" cy="1326418"/>
                    </a:xfrm>
                    <a:prstGeom prst="rect">
                      <a:avLst/>
                    </a:prstGeom>
                    <a:noFill/>
                    <a:ln w="9525">
                      <a:noFill/>
                      <a:miter lim="800000"/>
                      <a:headEnd/>
                      <a:tailEnd/>
                    </a:ln>
                  </pic:spPr>
                </pic:pic>
              </a:graphicData>
            </a:graphic>
          </wp:inline>
        </w:drawing>
      </w:r>
      <w:r w:rsidR="00397B74" w:rsidRPr="00E26DB4">
        <w:rPr>
          <w:noProof/>
          <w:sz w:val="24"/>
          <w:szCs w:val="24"/>
        </w:rPr>
        <w:drawing>
          <wp:inline distT="0" distB="0" distL="0" distR="0" wp14:anchorId="5A703097" wp14:editId="1D04FD34">
            <wp:extent cx="1722474" cy="1190846"/>
            <wp:effectExtent l="0" t="0" r="0" b="0"/>
            <wp:docPr id="18" name="Picture 2" descr="C:\Documents and Settings\kinyanjui\My Documents\Borama,HGS,Burao pictures\M &amp; E\DSC08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descr="C:\Documents and Settings\kinyanjui\My Documents\Borama,HGS,Burao pictures\M &amp; E\DSC08475.JPG"/>
                    <pic:cNvPicPr>
                      <a:picLocks noChangeAspect="1" noChangeArrowheads="1"/>
                    </pic:cNvPicPr>
                  </pic:nvPicPr>
                  <pic:blipFill>
                    <a:blip r:embed="rId25" cstate="print"/>
                    <a:srcRect/>
                    <a:stretch>
                      <a:fillRect/>
                    </a:stretch>
                  </pic:blipFill>
                  <pic:spPr>
                    <a:xfrm>
                      <a:off x="0" y="0"/>
                      <a:ext cx="1726565" cy="1193675"/>
                    </a:xfrm>
                    <a:prstGeom prst="rect">
                      <a:avLst/>
                    </a:prstGeom>
                    <a:noFill/>
                  </pic:spPr>
                </pic:pic>
              </a:graphicData>
            </a:graphic>
          </wp:inline>
        </w:drawing>
      </w:r>
      <w:r w:rsidR="00397B74" w:rsidRPr="00E26DB4">
        <w:rPr>
          <w:noProof/>
          <w:sz w:val="24"/>
          <w:szCs w:val="24"/>
        </w:rPr>
        <w:drawing>
          <wp:inline distT="0" distB="0" distL="0" distR="0" wp14:anchorId="077DF9C8" wp14:editId="06E43405">
            <wp:extent cx="1967024" cy="1190846"/>
            <wp:effectExtent l="0" t="0" r="0" b="0"/>
            <wp:docPr id="22" name="Picture 3" descr="C:\Documents and Settings\kinyanjui\My Documents\Borama,HGS,Burao pictures\M &amp; E\DSC0848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 name="Picture 3" descr="C:\Documents and Settings\kinyanjui\My Documents\Borama,HGS,Burao pictures\M &amp; E\DSC08480.JPG"/>
                    <pic:cNvPicPr>
                      <a:picLocks noGrp="1" noChangeAspect="1" noChangeArrowheads="1"/>
                    </pic:cNvPicPr>
                  </pic:nvPicPr>
                  <pic:blipFill>
                    <a:blip r:embed="rId26" cstate="print"/>
                    <a:stretch>
                      <a:fillRect/>
                    </a:stretch>
                  </pic:blipFill>
                  <pic:spPr>
                    <a:xfrm>
                      <a:off x="0" y="0"/>
                      <a:ext cx="1973278" cy="1194632"/>
                    </a:xfrm>
                    <a:prstGeom prst="rect">
                      <a:avLst/>
                    </a:prstGeom>
                    <a:noFill/>
                  </pic:spPr>
                </pic:pic>
              </a:graphicData>
            </a:graphic>
          </wp:inline>
        </w:drawing>
      </w:r>
      <w:r w:rsidRPr="00831CB3">
        <w:rPr>
          <w:noProof/>
          <w:sz w:val="24"/>
          <w:szCs w:val="24"/>
        </w:rPr>
        <w:drawing>
          <wp:inline distT="0" distB="0" distL="0" distR="0" wp14:anchorId="130EB9E5" wp14:editId="36FE2EBA">
            <wp:extent cx="1786270" cy="1189142"/>
            <wp:effectExtent l="0" t="0" r="4445" b="0"/>
            <wp:docPr id="16" name="Picture 15" descr="2011 06 20 0919 Beer - Burao  Soil bunds, dams, Irrigation (SEED UK Aid)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2011 06 20 0919 Beer - Burao  Soil bunds, dams, Irrigation (SEED UK Aid) 08"/>
                    <pic:cNvPicPr>
                      <a:picLocks noChangeAspect="1" noChangeArrowheads="1"/>
                    </pic:cNvPicPr>
                  </pic:nvPicPr>
                  <pic:blipFill>
                    <a:blip r:embed="rId27" cstate="print"/>
                    <a:srcRect/>
                    <a:stretch>
                      <a:fillRect/>
                    </a:stretch>
                  </pic:blipFill>
                  <pic:spPr bwMode="auto">
                    <a:xfrm>
                      <a:off x="0" y="0"/>
                      <a:ext cx="1785517" cy="1188640"/>
                    </a:xfrm>
                    <a:prstGeom prst="rect">
                      <a:avLst/>
                    </a:prstGeom>
                    <a:noFill/>
                    <a:ln w="9525">
                      <a:noFill/>
                      <a:miter lim="800000"/>
                      <a:headEnd/>
                      <a:tailEnd/>
                    </a:ln>
                  </pic:spPr>
                </pic:pic>
              </a:graphicData>
            </a:graphic>
          </wp:inline>
        </w:drawing>
      </w:r>
      <w:r w:rsidRPr="00831CB3">
        <w:rPr>
          <w:noProof/>
          <w:sz w:val="24"/>
          <w:szCs w:val="24"/>
        </w:rPr>
        <w:drawing>
          <wp:inline distT="0" distB="0" distL="0" distR="0" wp14:anchorId="59C6FA29" wp14:editId="4177DC6C">
            <wp:extent cx="1871330" cy="1148317"/>
            <wp:effectExtent l="0" t="0" r="0" b="0"/>
            <wp:docPr id="18433" name="Picture 3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33" name="Picture 33"/>
                    <pic:cNvPicPr>
                      <a:picLocks noGrp="1" noChangeAspect="1" noChangeArrowheads="1"/>
                    </pic:cNvPicPr>
                  </pic:nvPicPr>
                  <pic:blipFill>
                    <a:blip r:embed="rId28" cstate="print"/>
                    <a:srcRect/>
                    <a:stretch>
                      <a:fillRect/>
                    </a:stretch>
                  </pic:blipFill>
                  <pic:spPr bwMode="auto">
                    <a:xfrm>
                      <a:off x="0" y="0"/>
                      <a:ext cx="1877798" cy="1152286"/>
                    </a:xfrm>
                    <a:prstGeom prst="rect">
                      <a:avLst/>
                    </a:prstGeom>
                    <a:noFill/>
                    <a:ln w="9525">
                      <a:noFill/>
                      <a:miter lim="800000"/>
                      <a:headEnd/>
                      <a:tailEnd/>
                    </a:ln>
                  </pic:spPr>
                </pic:pic>
              </a:graphicData>
            </a:graphic>
          </wp:inline>
        </w:drawing>
      </w:r>
      <w:r w:rsidR="0048305B" w:rsidRPr="0048305B">
        <w:rPr>
          <w:noProof/>
          <w:sz w:val="24"/>
          <w:szCs w:val="24"/>
        </w:rPr>
        <w:drawing>
          <wp:inline distT="0" distB="0" distL="0" distR="0" wp14:anchorId="4C06A8AB" wp14:editId="36818123">
            <wp:extent cx="1733107" cy="1145813"/>
            <wp:effectExtent l="0" t="0" r="635" b="0"/>
            <wp:docPr id="58375" name="Picture 1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5" name="Picture 19" descr="8"/>
                    <pic:cNvPicPr>
                      <a:picLocks noChangeAspect="1" noChangeArrowheads="1"/>
                    </pic:cNvPicPr>
                  </pic:nvPicPr>
                  <pic:blipFill>
                    <a:blip r:embed="rId29" cstate="print"/>
                    <a:srcRect/>
                    <a:stretch>
                      <a:fillRect/>
                    </a:stretch>
                  </pic:blipFill>
                  <pic:spPr bwMode="auto">
                    <a:xfrm>
                      <a:off x="0" y="0"/>
                      <a:ext cx="1734902" cy="1147000"/>
                    </a:xfrm>
                    <a:prstGeom prst="rect">
                      <a:avLst/>
                    </a:prstGeom>
                    <a:noFill/>
                    <a:ln w="9525">
                      <a:noFill/>
                      <a:miter lim="800000"/>
                      <a:headEnd/>
                      <a:tailEnd/>
                    </a:ln>
                  </pic:spPr>
                </pic:pic>
              </a:graphicData>
            </a:graphic>
          </wp:inline>
        </w:drawing>
      </w:r>
      <w:r w:rsidR="0048305B" w:rsidRPr="0048305B">
        <w:rPr>
          <w:noProof/>
          <w:sz w:val="24"/>
          <w:szCs w:val="24"/>
        </w:rPr>
        <w:drawing>
          <wp:inline distT="0" distB="0" distL="0" distR="0" wp14:anchorId="21E30A71" wp14:editId="1E1449A0">
            <wp:extent cx="1850065" cy="1114281"/>
            <wp:effectExtent l="0" t="0" r="0" b="0"/>
            <wp:docPr id="58374" name="Picture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4" name="Picture 21" descr="1"/>
                    <pic:cNvPicPr>
                      <a:picLocks noChangeAspect="1" noChangeArrowheads="1"/>
                    </pic:cNvPicPr>
                  </pic:nvPicPr>
                  <pic:blipFill>
                    <a:blip r:embed="rId30" cstate="print"/>
                    <a:srcRect/>
                    <a:stretch>
                      <a:fillRect/>
                    </a:stretch>
                  </pic:blipFill>
                  <pic:spPr bwMode="auto">
                    <a:xfrm>
                      <a:off x="0" y="0"/>
                      <a:ext cx="1851982" cy="1115436"/>
                    </a:xfrm>
                    <a:prstGeom prst="rect">
                      <a:avLst/>
                    </a:prstGeom>
                    <a:noFill/>
                    <a:ln w="9525">
                      <a:noFill/>
                      <a:miter lim="800000"/>
                      <a:headEnd/>
                      <a:tailEnd/>
                    </a:ln>
                  </pic:spPr>
                </pic:pic>
              </a:graphicData>
            </a:graphic>
          </wp:inline>
        </w:drawing>
      </w:r>
    </w:p>
    <w:p w:rsidR="00BC2363" w:rsidRDefault="00BC2363" w:rsidP="00BC2363">
      <w:pPr>
        <w:pStyle w:val="ListParagraph"/>
        <w:spacing w:after="0" w:line="240" w:lineRule="auto"/>
        <w:jc w:val="both"/>
        <w:rPr>
          <w:b/>
          <w:sz w:val="24"/>
          <w:szCs w:val="24"/>
        </w:rPr>
      </w:pPr>
    </w:p>
    <w:p w:rsidR="00831CB3" w:rsidRPr="00BC2363" w:rsidRDefault="00831CB3" w:rsidP="00BC2363">
      <w:pPr>
        <w:pStyle w:val="ListParagraph"/>
        <w:spacing w:after="0" w:line="240" w:lineRule="auto"/>
        <w:jc w:val="both"/>
        <w:rPr>
          <w:b/>
          <w:sz w:val="24"/>
          <w:szCs w:val="24"/>
        </w:rPr>
      </w:pPr>
      <w:r w:rsidRPr="00831CB3">
        <w:rPr>
          <w:b/>
          <w:bCs/>
          <w:sz w:val="24"/>
          <w:szCs w:val="24"/>
        </w:rPr>
        <w:t>Some suggested challenges – water harvesting and storage and dryland irrigation</w:t>
      </w:r>
    </w:p>
    <w:p w:rsidR="00CA7AEC" w:rsidRPr="00831CB3" w:rsidRDefault="00CA7AEC" w:rsidP="00CA7AEC">
      <w:pPr>
        <w:pStyle w:val="ListParagraph"/>
        <w:numPr>
          <w:ilvl w:val="0"/>
          <w:numId w:val="15"/>
        </w:numPr>
        <w:spacing w:after="0" w:line="240" w:lineRule="auto"/>
        <w:rPr>
          <w:b/>
          <w:bCs/>
          <w:sz w:val="24"/>
          <w:szCs w:val="24"/>
        </w:rPr>
      </w:pPr>
      <w:r w:rsidRPr="00CA7AEC">
        <w:rPr>
          <w:b/>
          <w:bCs/>
          <w:sz w:val="24"/>
          <w:szCs w:val="24"/>
          <w:lang w:val="en-GB"/>
        </w:rPr>
        <w:t>A</w:t>
      </w:r>
      <w:r>
        <w:rPr>
          <w:b/>
          <w:bCs/>
          <w:sz w:val="24"/>
          <w:szCs w:val="24"/>
          <w:lang w:val="en-GB"/>
        </w:rPr>
        <w:t xml:space="preserve">lternative crops and medicinal </w:t>
      </w:r>
      <w:r w:rsidRPr="00CA7AEC">
        <w:rPr>
          <w:b/>
          <w:bCs/>
          <w:sz w:val="24"/>
          <w:szCs w:val="24"/>
          <w:lang w:val="en-GB"/>
        </w:rPr>
        <w:t>plants</w:t>
      </w:r>
    </w:p>
    <w:p w:rsidR="00831CB3" w:rsidRDefault="00831CB3" w:rsidP="00831CB3">
      <w:pPr>
        <w:pStyle w:val="ListParagraph"/>
        <w:spacing w:after="0" w:line="240" w:lineRule="auto"/>
        <w:rPr>
          <w:b/>
          <w:bCs/>
          <w:sz w:val="24"/>
          <w:szCs w:val="24"/>
        </w:rPr>
      </w:pPr>
      <w:r w:rsidRPr="00831CB3">
        <w:rPr>
          <w:b/>
          <w:bCs/>
          <w:noProof/>
          <w:sz w:val="24"/>
          <w:szCs w:val="24"/>
        </w:rPr>
        <w:drawing>
          <wp:inline distT="0" distB="0" distL="0" distR="0" wp14:anchorId="3FAC2214" wp14:editId="49A441DE">
            <wp:extent cx="1562986" cy="1233377"/>
            <wp:effectExtent l="0" t="0" r="0" b="5080"/>
            <wp:docPr id="2" name="Pictur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Grp="1" noChangeAspect="1" noChangeArrowheads="1"/>
                    </pic:cNvPicPr>
                  </pic:nvPicPr>
                  <pic:blipFill>
                    <a:blip r:embed="rId31" cstate="print"/>
                    <a:srcRect/>
                    <a:stretch>
                      <a:fillRect/>
                    </a:stretch>
                  </pic:blipFill>
                  <pic:spPr bwMode="auto">
                    <a:xfrm>
                      <a:off x="0" y="0"/>
                      <a:ext cx="1562621" cy="1233089"/>
                    </a:xfrm>
                    <a:prstGeom prst="rect">
                      <a:avLst/>
                    </a:prstGeom>
                    <a:noFill/>
                    <a:ln w="9525">
                      <a:noFill/>
                      <a:miter lim="800000"/>
                      <a:headEnd/>
                      <a:tailEnd/>
                    </a:ln>
                  </pic:spPr>
                </pic:pic>
              </a:graphicData>
            </a:graphic>
          </wp:inline>
        </w:drawing>
      </w:r>
      <w:r w:rsidRPr="00831CB3">
        <w:rPr>
          <w:b/>
          <w:bCs/>
          <w:noProof/>
          <w:sz w:val="24"/>
          <w:szCs w:val="24"/>
        </w:rPr>
        <w:drawing>
          <wp:inline distT="0" distB="0" distL="0" distR="0" wp14:anchorId="4F71076E" wp14:editId="3E36ECF0">
            <wp:extent cx="3806456" cy="2357395"/>
            <wp:effectExtent l="0" t="0" r="3810" b="5080"/>
            <wp:docPr id="3074" name="Picture 2" descr="IGAD promoting_herbal_medicine_in_ug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IGAD promoting_herbal_medicine_in_uganda"/>
                    <pic:cNvPicPr>
                      <a:picLocks noChangeAspect="1" noChangeArrowheads="1"/>
                    </pic:cNvPicPr>
                  </pic:nvPicPr>
                  <pic:blipFill>
                    <a:blip r:embed="rId32" cstate="print"/>
                    <a:srcRect/>
                    <a:stretch>
                      <a:fillRect/>
                    </a:stretch>
                  </pic:blipFill>
                  <pic:spPr bwMode="auto">
                    <a:xfrm>
                      <a:off x="0" y="0"/>
                      <a:ext cx="3810072" cy="2359634"/>
                    </a:xfrm>
                    <a:prstGeom prst="rect">
                      <a:avLst/>
                    </a:prstGeom>
                    <a:noFill/>
                    <a:ln w="9525">
                      <a:noFill/>
                      <a:miter lim="800000"/>
                      <a:headEnd/>
                      <a:tailEnd/>
                    </a:ln>
                  </pic:spPr>
                </pic:pic>
              </a:graphicData>
            </a:graphic>
          </wp:inline>
        </w:drawing>
      </w:r>
    </w:p>
    <w:p w:rsidR="00C5487A" w:rsidRDefault="00C5487A" w:rsidP="00831CB3">
      <w:pPr>
        <w:pStyle w:val="ListParagraph"/>
        <w:spacing w:after="0" w:line="240" w:lineRule="auto"/>
        <w:rPr>
          <w:b/>
          <w:bCs/>
          <w:sz w:val="24"/>
          <w:szCs w:val="24"/>
        </w:rPr>
      </w:pPr>
    </w:p>
    <w:p w:rsidR="003D1972" w:rsidRDefault="003D1972" w:rsidP="00831CB3">
      <w:pPr>
        <w:pStyle w:val="ListParagraph"/>
        <w:spacing w:after="0" w:line="240" w:lineRule="auto"/>
        <w:rPr>
          <w:b/>
          <w:bCs/>
          <w:sz w:val="24"/>
          <w:szCs w:val="24"/>
        </w:rPr>
      </w:pPr>
    </w:p>
    <w:p w:rsidR="003D1972" w:rsidRDefault="003D1972" w:rsidP="00831CB3">
      <w:pPr>
        <w:pStyle w:val="ListParagraph"/>
        <w:spacing w:after="0" w:line="240" w:lineRule="auto"/>
        <w:rPr>
          <w:b/>
          <w:bCs/>
          <w:sz w:val="24"/>
          <w:szCs w:val="24"/>
        </w:rPr>
      </w:pPr>
    </w:p>
    <w:p w:rsidR="003D1972" w:rsidRDefault="003D1972" w:rsidP="00831CB3">
      <w:pPr>
        <w:pStyle w:val="ListParagraph"/>
        <w:spacing w:after="0" w:line="240" w:lineRule="auto"/>
        <w:rPr>
          <w:b/>
          <w:bCs/>
          <w:sz w:val="24"/>
          <w:szCs w:val="24"/>
        </w:rPr>
      </w:pPr>
    </w:p>
    <w:p w:rsidR="003D1972" w:rsidRDefault="003D1972" w:rsidP="00831CB3">
      <w:pPr>
        <w:pStyle w:val="ListParagraph"/>
        <w:spacing w:after="0" w:line="240" w:lineRule="auto"/>
        <w:rPr>
          <w:b/>
          <w:bCs/>
          <w:sz w:val="24"/>
          <w:szCs w:val="24"/>
        </w:rPr>
      </w:pPr>
    </w:p>
    <w:p w:rsidR="003D1972" w:rsidRDefault="003D1972" w:rsidP="00831CB3">
      <w:pPr>
        <w:pStyle w:val="ListParagraph"/>
        <w:spacing w:after="0" w:line="240" w:lineRule="auto"/>
        <w:rPr>
          <w:b/>
          <w:bCs/>
          <w:sz w:val="24"/>
          <w:szCs w:val="24"/>
        </w:rPr>
      </w:pPr>
    </w:p>
    <w:p w:rsidR="003D1972" w:rsidRDefault="003D1972" w:rsidP="00831CB3">
      <w:pPr>
        <w:pStyle w:val="ListParagraph"/>
        <w:spacing w:after="0" w:line="240" w:lineRule="auto"/>
        <w:rPr>
          <w:b/>
          <w:bCs/>
          <w:sz w:val="24"/>
          <w:szCs w:val="24"/>
        </w:rPr>
      </w:pPr>
    </w:p>
    <w:p w:rsidR="003D1972" w:rsidRDefault="003D1972" w:rsidP="00831CB3">
      <w:pPr>
        <w:pStyle w:val="ListParagraph"/>
        <w:spacing w:after="0" w:line="240" w:lineRule="auto"/>
        <w:rPr>
          <w:b/>
          <w:bCs/>
          <w:sz w:val="24"/>
          <w:szCs w:val="24"/>
        </w:rPr>
      </w:pPr>
    </w:p>
    <w:p w:rsidR="003D1972" w:rsidRPr="00CA7AEC" w:rsidRDefault="003D1972" w:rsidP="00831CB3">
      <w:pPr>
        <w:pStyle w:val="ListParagraph"/>
        <w:spacing w:after="0" w:line="240" w:lineRule="auto"/>
        <w:rPr>
          <w:b/>
          <w:bCs/>
          <w:sz w:val="24"/>
          <w:szCs w:val="24"/>
        </w:rPr>
      </w:pPr>
    </w:p>
    <w:p w:rsidR="00C5487A" w:rsidRDefault="00C5487A" w:rsidP="00C5487A">
      <w:pPr>
        <w:pStyle w:val="ListParagraph"/>
        <w:numPr>
          <w:ilvl w:val="0"/>
          <w:numId w:val="15"/>
        </w:numPr>
        <w:spacing w:after="0" w:line="240" w:lineRule="auto"/>
        <w:jc w:val="both"/>
        <w:rPr>
          <w:b/>
          <w:bCs/>
          <w:sz w:val="24"/>
          <w:szCs w:val="24"/>
        </w:rPr>
      </w:pPr>
      <w:r w:rsidRPr="00C5487A">
        <w:rPr>
          <w:b/>
          <w:bCs/>
          <w:sz w:val="24"/>
          <w:szCs w:val="24"/>
        </w:rPr>
        <w:t>Enterprise development</w:t>
      </w:r>
    </w:p>
    <w:p w:rsidR="00C5487A" w:rsidRDefault="00C5487A" w:rsidP="00C5487A">
      <w:pPr>
        <w:pStyle w:val="ListParagraph"/>
        <w:numPr>
          <w:ilvl w:val="0"/>
          <w:numId w:val="34"/>
        </w:numPr>
        <w:spacing w:after="0" w:line="240" w:lineRule="auto"/>
        <w:jc w:val="both"/>
        <w:rPr>
          <w:b/>
          <w:bCs/>
          <w:sz w:val="24"/>
          <w:szCs w:val="24"/>
        </w:rPr>
      </w:pPr>
      <w:r w:rsidRPr="00C5487A">
        <w:rPr>
          <w:b/>
          <w:bCs/>
          <w:sz w:val="24"/>
          <w:szCs w:val="24"/>
        </w:rPr>
        <w:t>Chopping air dried meat</w:t>
      </w:r>
    </w:p>
    <w:p w:rsidR="00C5487A" w:rsidRPr="00C5487A" w:rsidRDefault="00C5487A" w:rsidP="00C5487A">
      <w:pPr>
        <w:pStyle w:val="ListParagraph"/>
        <w:spacing w:after="0" w:line="240" w:lineRule="auto"/>
        <w:ind w:left="1080"/>
        <w:jc w:val="both"/>
        <w:rPr>
          <w:b/>
          <w:bCs/>
          <w:sz w:val="24"/>
          <w:szCs w:val="24"/>
        </w:rPr>
      </w:pPr>
      <w:r w:rsidRPr="00C5487A">
        <w:rPr>
          <w:b/>
          <w:bCs/>
          <w:noProof/>
          <w:sz w:val="24"/>
          <w:szCs w:val="24"/>
        </w:rPr>
        <w:drawing>
          <wp:inline distT="0" distB="0" distL="0" distR="0" wp14:anchorId="2E98D061" wp14:editId="377EF0FB">
            <wp:extent cx="1935126" cy="1562986"/>
            <wp:effectExtent l="0" t="0" r="8255" b="0"/>
            <wp:docPr id="14" name="Picture 3" descr="C:\Documents and Settings\kinyanjui\Desktop\Enterprise\Meat cu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C:\Documents and Settings\kinyanjui\Desktop\Enterprise\Meat cutting.jpg"/>
                    <pic:cNvPicPr>
                      <a:picLocks noChangeAspect="1" noChangeArrowheads="1"/>
                    </pic:cNvPicPr>
                  </pic:nvPicPr>
                  <pic:blipFill>
                    <a:blip r:embed="rId33" cstate="print"/>
                    <a:srcRect/>
                    <a:stretch>
                      <a:fillRect/>
                    </a:stretch>
                  </pic:blipFill>
                  <pic:spPr>
                    <a:xfrm>
                      <a:off x="0" y="0"/>
                      <a:ext cx="1945499" cy="1571364"/>
                    </a:xfrm>
                    <a:prstGeom prst="rect">
                      <a:avLst/>
                    </a:prstGeom>
                    <a:noFill/>
                  </pic:spPr>
                </pic:pic>
              </a:graphicData>
            </a:graphic>
          </wp:inline>
        </w:drawing>
      </w:r>
    </w:p>
    <w:p w:rsidR="00C5487A" w:rsidRDefault="00C5487A" w:rsidP="00C5487A">
      <w:pPr>
        <w:pStyle w:val="ListParagraph"/>
        <w:numPr>
          <w:ilvl w:val="0"/>
          <w:numId w:val="34"/>
        </w:numPr>
        <w:spacing w:after="0" w:line="240" w:lineRule="auto"/>
        <w:jc w:val="both"/>
        <w:rPr>
          <w:b/>
          <w:bCs/>
          <w:sz w:val="24"/>
          <w:szCs w:val="24"/>
        </w:rPr>
      </w:pPr>
      <w:r w:rsidRPr="00C5487A">
        <w:rPr>
          <w:b/>
          <w:bCs/>
          <w:sz w:val="24"/>
          <w:szCs w:val="24"/>
        </w:rPr>
        <w:t xml:space="preserve">Hygiene packaging of </w:t>
      </w:r>
      <w:proofErr w:type="spellStart"/>
      <w:r w:rsidRPr="00C5487A">
        <w:rPr>
          <w:b/>
          <w:bCs/>
          <w:sz w:val="24"/>
          <w:szCs w:val="24"/>
        </w:rPr>
        <w:t>mugmad</w:t>
      </w:r>
      <w:proofErr w:type="spellEnd"/>
    </w:p>
    <w:p w:rsidR="00C5487A" w:rsidRPr="00C5487A" w:rsidRDefault="00C5487A" w:rsidP="00C5487A">
      <w:pPr>
        <w:spacing w:after="0" w:line="240" w:lineRule="auto"/>
        <w:rPr>
          <w:b/>
          <w:bCs/>
          <w:sz w:val="24"/>
          <w:szCs w:val="24"/>
        </w:rPr>
      </w:pPr>
      <w:r w:rsidRPr="00C5487A">
        <w:rPr>
          <w:b/>
          <w:bCs/>
          <w:noProof/>
          <w:sz w:val="24"/>
          <w:szCs w:val="24"/>
        </w:rPr>
        <w:drawing>
          <wp:inline distT="0" distB="0" distL="0" distR="0" wp14:anchorId="2DE86CD7" wp14:editId="48A43A17">
            <wp:extent cx="1892595" cy="1520455"/>
            <wp:effectExtent l="0" t="0" r="0" b="3810"/>
            <wp:docPr id="15" name="Picture 4" descr="C:\Documents and Settings\kinyanjui\Desktop\Enterprise\hygenic packaging process st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descr="C:\Documents and Settings\kinyanjui\Desktop\Enterprise\hygenic packaging process starts.jpg"/>
                    <pic:cNvPicPr>
                      <a:picLocks noChangeAspect="1" noChangeArrowheads="1"/>
                    </pic:cNvPicPr>
                  </pic:nvPicPr>
                  <pic:blipFill>
                    <a:blip r:embed="rId34" cstate="print"/>
                    <a:srcRect/>
                    <a:stretch>
                      <a:fillRect/>
                    </a:stretch>
                  </pic:blipFill>
                  <pic:spPr>
                    <a:xfrm>
                      <a:off x="0" y="0"/>
                      <a:ext cx="1894368" cy="1521879"/>
                    </a:xfrm>
                    <a:prstGeom prst="rect">
                      <a:avLst/>
                    </a:prstGeom>
                    <a:noFill/>
                  </pic:spPr>
                </pic:pic>
              </a:graphicData>
            </a:graphic>
          </wp:inline>
        </w:drawing>
      </w:r>
    </w:p>
    <w:p w:rsidR="00C5487A" w:rsidRPr="00C5487A" w:rsidRDefault="00C5487A" w:rsidP="00C5487A">
      <w:pPr>
        <w:pStyle w:val="ListParagraph"/>
        <w:numPr>
          <w:ilvl w:val="0"/>
          <w:numId w:val="34"/>
        </w:numPr>
        <w:spacing w:after="0" w:line="240" w:lineRule="auto"/>
        <w:jc w:val="both"/>
        <w:rPr>
          <w:b/>
          <w:bCs/>
          <w:sz w:val="24"/>
          <w:szCs w:val="24"/>
        </w:rPr>
      </w:pPr>
      <w:r w:rsidRPr="00C5487A">
        <w:rPr>
          <w:b/>
          <w:bCs/>
          <w:sz w:val="24"/>
          <w:szCs w:val="24"/>
        </w:rPr>
        <w:t xml:space="preserve">Packed </w:t>
      </w:r>
      <w:proofErr w:type="spellStart"/>
      <w:r w:rsidRPr="00C5487A">
        <w:rPr>
          <w:b/>
          <w:bCs/>
          <w:sz w:val="24"/>
          <w:szCs w:val="24"/>
        </w:rPr>
        <w:t>mugmad</w:t>
      </w:r>
      <w:proofErr w:type="spellEnd"/>
    </w:p>
    <w:p w:rsidR="00C5487A" w:rsidRDefault="00C5487A" w:rsidP="00C5487A">
      <w:pPr>
        <w:jc w:val="both"/>
        <w:rPr>
          <w:b/>
          <w:bCs/>
        </w:rPr>
      </w:pPr>
      <w:r w:rsidRPr="00C5487A">
        <w:rPr>
          <w:b/>
          <w:bCs/>
          <w:noProof/>
          <w:sz w:val="24"/>
          <w:szCs w:val="24"/>
        </w:rPr>
        <w:drawing>
          <wp:inline distT="0" distB="0" distL="0" distR="0" wp14:anchorId="5FB881FB" wp14:editId="445F5FF0">
            <wp:extent cx="1967023" cy="1456661"/>
            <wp:effectExtent l="0" t="0" r="0" b="0"/>
            <wp:docPr id="12289" name="Picture 12" descr="Packaged Muguma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 name="Picture 12" descr="Packaged Mugumad (2)"/>
                    <pic:cNvPicPr>
                      <a:picLocks noChangeAspect="1" noChangeArrowheads="1"/>
                    </pic:cNvPicPr>
                  </pic:nvPicPr>
                  <pic:blipFill>
                    <a:blip r:embed="rId35" cstate="print"/>
                    <a:srcRect/>
                    <a:stretch>
                      <a:fillRect/>
                    </a:stretch>
                  </pic:blipFill>
                  <pic:spPr bwMode="auto">
                    <a:xfrm>
                      <a:off x="0" y="0"/>
                      <a:ext cx="1965857" cy="1455798"/>
                    </a:xfrm>
                    <a:prstGeom prst="rect">
                      <a:avLst/>
                    </a:prstGeom>
                    <a:noFill/>
                    <a:ln w="9525">
                      <a:noFill/>
                      <a:miter lim="800000"/>
                      <a:headEnd/>
                      <a:tailEnd/>
                    </a:ln>
                  </pic:spPr>
                </pic:pic>
              </a:graphicData>
            </a:graphic>
          </wp:inline>
        </w:drawing>
      </w:r>
    </w:p>
    <w:p w:rsidR="00C5487A" w:rsidRPr="00C5487A" w:rsidRDefault="00C5487A" w:rsidP="00C5487A">
      <w:pPr>
        <w:jc w:val="both"/>
        <w:rPr>
          <w:b/>
          <w:bCs/>
        </w:rPr>
      </w:pPr>
      <w:r w:rsidRPr="00C5487A">
        <w:rPr>
          <w:b/>
          <w:bCs/>
        </w:rPr>
        <w:t>Increased competition and price</w:t>
      </w:r>
    </w:p>
    <w:p w:rsidR="00C5487A" w:rsidRPr="00C5487A" w:rsidRDefault="00C5487A" w:rsidP="00C5487A">
      <w:pPr>
        <w:spacing w:after="0" w:line="240" w:lineRule="auto"/>
        <w:jc w:val="both"/>
        <w:rPr>
          <w:b/>
          <w:bCs/>
          <w:sz w:val="24"/>
          <w:szCs w:val="24"/>
        </w:rPr>
      </w:pPr>
    </w:p>
    <w:p w:rsidR="00EB3EA4" w:rsidRPr="003A4DCB" w:rsidRDefault="00EB3EA4" w:rsidP="00EB3EA4">
      <w:pPr>
        <w:pStyle w:val="ListParagraph"/>
        <w:numPr>
          <w:ilvl w:val="0"/>
          <w:numId w:val="35"/>
        </w:numPr>
        <w:spacing w:after="0" w:line="240" w:lineRule="auto"/>
        <w:jc w:val="both"/>
        <w:rPr>
          <w:b/>
          <w:bCs/>
          <w:sz w:val="24"/>
          <w:szCs w:val="24"/>
        </w:rPr>
      </w:pPr>
      <w:r w:rsidRPr="003A4DCB">
        <w:rPr>
          <w:b/>
          <w:bCs/>
          <w:sz w:val="24"/>
          <w:szCs w:val="24"/>
        </w:rPr>
        <w:t xml:space="preserve">Enterprise development Fat harvesting </w:t>
      </w:r>
    </w:p>
    <w:p w:rsidR="00EB3EA4" w:rsidRPr="003A4DCB" w:rsidRDefault="00EB3EA4" w:rsidP="003A4DCB">
      <w:pPr>
        <w:spacing w:after="0" w:line="240" w:lineRule="auto"/>
        <w:ind w:left="720"/>
        <w:jc w:val="both"/>
        <w:rPr>
          <w:b/>
          <w:bCs/>
          <w:sz w:val="24"/>
          <w:szCs w:val="24"/>
        </w:rPr>
      </w:pPr>
    </w:p>
    <w:p w:rsidR="00EB3EA4" w:rsidRPr="00EB3EA4" w:rsidRDefault="00EB3EA4" w:rsidP="00EB3EA4">
      <w:pPr>
        <w:pStyle w:val="ListParagraph"/>
        <w:spacing w:after="0" w:line="240" w:lineRule="auto"/>
        <w:jc w:val="both"/>
        <w:rPr>
          <w:b/>
          <w:bCs/>
          <w:sz w:val="24"/>
          <w:szCs w:val="24"/>
        </w:rPr>
      </w:pPr>
      <w:r w:rsidRPr="00EB3EA4">
        <w:rPr>
          <w:b/>
          <w:bCs/>
          <w:noProof/>
          <w:sz w:val="24"/>
          <w:szCs w:val="24"/>
        </w:rPr>
        <w:lastRenderedPageBreak/>
        <w:drawing>
          <wp:inline distT="0" distB="0" distL="0" distR="0" wp14:anchorId="2E1D6997" wp14:editId="3968803A">
            <wp:extent cx="3200495" cy="2159604"/>
            <wp:effectExtent l="0" t="0" r="0" b="0"/>
            <wp:docPr id="12" name="Picture 8" descr="C:\Documents and Settings\kinyanjui\Desktop\Enterprise\Fat harve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C:\Documents and Settings\kinyanjui\Desktop\Enterprise\Fat harvesting.jpg"/>
                    <pic:cNvPicPr>
                      <a:picLocks noChangeAspect="1" noChangeArrowheads="1"/>
                    </pic:cNvPicPr>
                  </pic:nvPicPr>
                  <pic:blipFill>
                    <a:blip r:embed="rId36" cstate="print"/>
                    <a:srcRect/>
                    <a:stretch>
                      <a:fillRect/>
                    </a:stretch>
                  </pic:blipFill>
                  <pic:spPr>
                    <a:xfrm>
                      <a:off x="0" y="0"/>
                      <a:ext cx="3200495" cy="2159604"/>
                    </a:xfrm>
                    <a:prstGeom prst="rect">
                      <a:avLst/>
                    </a:prstGeom>
                    <a:noFill/>
                  </pic:spPr>
                </pic:pic>
              </a:graphicData>
            </a:graphic>
          </wp:inline>
        </w:drawing>
      </w:r>
    </w:p>
    <w:p w:rsidR="003A4DCB" w:rsidRPr="003A4DCB" w:rsidRDefault="003A4DCB" w:rsidP="003A4DCB">
      <w:pPr>
        <w:jc w:val="both"/>
        <w:rPr>
          <w:b/>
          <w:bCs/>
        </w:rPr>
      </w:pPr>
      <w:r>
        <w:rPr>
          <w:b/>
          <w:bCs/>
          <w:sz w:val="24"/>
          <w:szCs w:val="24"/>
        </w:rPr>
        <w:t xml:space="preserve">(b) </w:t>
      </w:r>
      <w:r w:rsidRPr="003A4DCB">
        <w:rPr>
          <w:b/>
          <w:bCs/>
        </w:rPr>
        <w:t xml:space="preserve">Boiling extracted fats for soap making </w:t>
      </w:r>
    </w:p>
    <w:p w:rsidR="00EB3EA4" w:rsidRPr="003A4DCB" w:rsidRDefault="003A4DCB" w:rsidP="003A4DCB">
      <w:pPr>
        <w:spacing w:after="0" w:line="240" w:lineRule="auto"/>
        <w:jc w:val="both"/>
        <w:rPr>
          <w:b/>
          <w:bCs/>
          <w:sz w:val="24"/>
          <w:szCs w:val="24"/>
        </w:rPr>
      </w:pPr>
      <w:r w:rsidRPr="003A4DCB">
        <w:rPr>
          <w:b/>
          <w:bCs/>
          <w:noProof/>
          <w:sz w:val="24"/>
          <w:szCs w:val="24"/>
        </w:rPr>
        <w:drawing>
          <wp:inline distT="0" distB="0" distL="0" distR="0" wp14:anchorId="3A415B21" wp14:editId="7851DB20">
            <wp:extent cx="2857618" cy="1930177"/>
            <wp:effectExtent l="0" t="0" r="0" b="0"/>
            <wp:docPr id="13" name="Picture 10" descr="C:\Documents and Settings\kinyanjui\Desktop\Enterprise\Boilling after fat ha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 descr="C:\Documents and Settings\kinyanjui\Desktop\Enterprise\Boilling after fat harve.jpg"/>
                    <pic:cNvPicPr>
                      <a:picLocks noChangeAspect="1" noChangeArrowheads="1"/>
                    </pic:cNvPicPr>
                  </pic:nvPicPr>
                  <pic:blipFill>
                    <a:blip r:embed="rId37" cstate="print"/>
                    <a:srcRect/>
                    <a:stretch>
                      <a:fillRect/>
                    </a:stretch>
                  </pic:blipFill>
                  <pic:spPr>
                    <a:xfrm>
                      <a:off x="0" y="0"/>
                      <a:ext cx="2857618" cy="1930177"/>
                    </a:xfrm>
                    <a:prstGeom prst="rect">
                      <a:avLst/>
                    </a:prstGeom>
                    <a:noFill/>
                  </pic:spPr>
                </pic:pic>
              </a:graphicData>
            </a:graphic>
          </wp:inline>
        </w:drawing>
      </w:r>
      <w:r w:rsidRPr="003A4DCB">
        <w:rPr>
          <w:b/>
          <w:bCs/>
          <w:noProof/>
          <w:sz w:val="24"/>
          <w:szCs w:val="24"/>
        </w:rPr>
        <w:drawing>
          <wp:inline distT="0" distB="0" distL="0" distR="0" wp14:anchorId="0375B012" wp14:editId="54F05929">
            <wp:extent cx="2966215" cy="2002306"/>
            <wp:effectExtent l="0" t="0" r="5715"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8" cstate="print"/>
                    <a:srcRect/>
                    <a:stretch>
                      <a:fillRect/>
                    </a:stretch>
                  </pic:blipFill>
                  <pic:spPr bwMode="auto">
                    <a:xfrm>
                      <a:off x="0" y="0"/>
                      <a:ext cx="2966215" cy="2002306"/>
                    </a:xfrm>
                    <a:prstGeom prst="rect">
                      <a:avLst/>
                    </a:prstGeom>
                    <a:noFill/>
                    <a:ln w="9525">
                      <a:noFill/>
                      <a:miter lim="800000"/>
                      <a:headEnd/>
                      <a:tailEnd/>
                    </a:ln>
                    <a:effectLst/>
                  </pic:spPr>
                </pic:pic>
              </a:graphicData>
            </a:graphic>
          </wp:inline>
        </w:drawing>
      </w:r>
    </w:p>
    <w:p w:rsidR="003A4DCB" w:rsidRPr="003A4DCB" w:rsidRDefault="003A4DCB" w:rsidP="003A4DCB">
      <w:pPr>
        <w:jc w:val="both"/>
        <w:rPr>
          <w:b/>
          <w:bCs/>
        </w:rPr>
      </w:pPr>
      <w:r>
        <w:rPr>
          <w:b/>
          <w:bCs/>
          <w:sz w:val="24"/>
          <w:szCs w:val="24"/>
        </w:rPr>
        <w:t>(</w:t>
      </w:r>
      <w:proofErr w:type="gramStart"/>
      <w:r>
        <w:rPr>
          <w:b/>
          <w:bCs/>
          <w:sz w:val="24"/>
          <w:szCs w:val="24"/>
        </w:rPr>
        <w:t>c )</w:t>
      </w:r>
      <w:proofErr w:type="gramEnd"/>
      <w:r>
        <w:rPr>
          <w:b/>
          <w:bCs/>
          <w:sz w:val="24"/>
          <w:szCs w:val="24"/>
        </w:rPr>
        <w:t xml:space="preserve"> </w:t>
      </w:r>
      <w:r w:rsidRPr="003A4DCB">
        <w:rPr>
          <w:b/>
          <w:bCs/>
        </w:rPr>
        <w:t>Finished soap product</w:t>
      </w:r>
    </w:p>
    <w:p w:rsidR="003A4DCB" w:rsidRPr="003A4DCB" w:rsidRDefault="003A4DCB" w:rsidP="003A4DCB">
      <w:pPr>
        <w:spacing w:after="0" w:line="240" w:lineRule="auto"/>
        <w:jc w:val="both"/>
        <w:rPr>
          <w:b/>
          <w:bCs/>
          <w:sz w:val="24"/>
          <w:szCs w:val="24"/>
        </w:rPr>
      </w:pPr>
      <w:r w:rsidRPr="003A4DCB">
        <w:rPr>
          <w:b/>
          <w:bCs/>
          <w:noProof/>
          <w:sz w:val="24"/>
          <w:szCs w:val="24"/>
        </w:rPr>
        <w:drawing>
          <wp:inline distT="0" distB="0" distL="0" distR="0" wp14:anchorId="3855A759" wp14:editId="4901C751">
            <wp:extent cx="2628719" cy="2365977"/>
            <wp:effectExtent l="0" t="0" r="635"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39" cstate="print"/>
                    <a:srcRect/>
                    <a:stretch>
                      <a:fillRect/>
                    </a:stretch>
                  </pic:blipFill>
                  <pic:spPr bwMode="auto">
                    <a:xfrm>
                      <a:off x="0" y="0"/>
                      <a:ext cx="2628719" cy="2365977"/>
                    </a:xfrm>
                    <a:prstGeom prst="rect">
                      <a:avLst/>
                    </a:prstGeom>
                    <a:noFill/>
                    <a:ln w="9525">
                      <a:noFill/>
                      <a:miter lim="800000"/>
                      <a:headEnd/>
                      <a:tailEnd/>
                    </a:ln>
                    <a:effectLst/>
                  </pic:spPr>
                </pic:pic>
              </a:graphicData>
            </a:graphic>
          </wp:inline>
        </w:drawing>
      </w:r>
    </w:p>
    <w:p w:rsidR="008945A6" w:rsidRDefault="008945A6" w:rsidP="008945A6">
      <w:pPr>
        <w:pStyle w:val="ListParagraph"/>
        <w:numPr>
          <w:ilvl w:val="0"/>
          <w:numId w:val="15"/>
        </w:numPr>
        <w:spacing w:after="0" w:line="240" w:lineRule="auto"/>
        <w:jc w:val="both"/>
        <w:rPr>
          <w:b/>
          <w:bCs/>
          <w:sz w:val="24"/>
          <w:szCs w:val="24"/>
        </w:rPr>
      </w:pPr>
      <w:r w:rsidRPr="008945A6">
        <w:rPr>
          <w:b/>
          <w:bCs/>
          <w:sz w:val="24"/>
          <w:szCs w:val="24"/>
        </w:rPr>
        <w:t>Packaged soap</w:t>
      </w:r>
    </w:p>
    <w:p w:rsidR="008945A6" w:rsidRPr="008945A6" w:rsidRDefault="008945A6" w:rsidP="008945A6">
      <w:pPr>
        <w:pStyle w:val="ListParagraph"/>
        <w:spacing w:after="0" w:line="240" w:lineRule="auto"/>
        <w:jc w:val="both"/>
        <w:rPr>
          <w:b/>
          <w:bCs/>
          <w:sz w:val="24"/>
          <w:szCs w:val="24"/>
        </w:rPr>
      </w:pPr>
      <w:r w:rsidRPr="008945A6">
        <w:rPr>
          <w:b/>
          <w:bCs/>
          <w:noProof/>
          <w:sz w:val="24"/>
          <w:szCs w:val="24"/>
        </w:rPr>
        <w:lastRenderedPageBreak/>
        <w:drawing>
          <wp:inline distT="0" distB="0" distL="0" distR="0" wp14:anchorId="64F639B6" wp14:editId="5510DA0D">
            <wp:extent cx="3341394" cy="2118864"/>
            <wp:effectExtent l="0" t="0" r="0" b="0"/>
            <wp:docPr id="3" name="Picture 2" descr="https://mail.google.com/mail/?attid=0.1&amp;disp=emb&amp;view=att&amp;th=132c815790228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mail.google.com/mail/?attid=0.1&amp;disp=emb&amp;view=att&amp;th=132c815790228372"/>
                    <pic:cNvPicPr>
                      <a:picLocks noChangeAspect="1" noChangeArrowheads="1"/>
                    </pic:cNvPicPr>
                  </pic:nvPicPr>
                  <pic:blipFill>
                    <a:blip r:embed="rId40" cstate="print"/>
                    <a:srcRect/>
                    <a:stretch>
                      <a:fillRect/>
                    </a:stretch>
                  </pic:blipFill>
                  <pic:spPr bwMode="auto">
                    <a:xfrm>
                      <a:off x="0" y="0"/>
                      <a:ext cx="3341394" cy="2118864"/>
                    </a:xfrm>
                    <a:prstGeom prst="rect">
                      <a:avLst/>
                    </a:prstGeom>
                    <a:noFill/>
                  </pic:spPr>
                </pic:pic>
              </a:graphicData>
            </a:graphic>
          </wp:inline>
        </w:drawing>
      </w:r>
    </w:p>
    <w:p w:rsidR="003A4DCB" w:rsidRPr="008945A6" w:rsidRDefault="008945A6" w:rsidP="00CA7AEC">
      <w:pPr>
        <w:pStyle w:val="ListParagraph"/>
        <w:numPr>
          <w:ilvl w:val="0"/>
          <w:numId w:val="15"/>
        </w:numPr>
        <w:spacing w:after="0" w:line="240" w:lineRule="auto"/>
        <w:jc w:val="both"/>
        <w:rPr>
          <w:b/>
          <w:bCs/>
          <w:sz w:val="24"/>
          <w:szCs w:val="24"/>
        </w:rPr>
      </w:pPr>
      <w:r w:rsidRPr="008945A6">
        <w:rPr>
          <w:b/>
          <w:bCs/>
          <w:sz w:val="24"/>
          <w:szCs w:val="24"/>
          <w:lang w:val="en-GB"/>
        </w:rPr>
        <w:t>Bone craft</w:t>
      </w:r>
    </w:p>
    <w:p w:rsidR="008945A6" w:rsidRPr="008945A6" w:rsidRDefault="008945A6" w:rsidP="008945A6">
      <w:pPr>
        <w:pStyle w:val="ListParagraph"/>
        <w:numPr>
          <w:ilvl w:val="0"/>
          <w:numId w:val="37"/>
        </w:numPr>
        <w:spacing w:after="0" w:line="240" w:lineRule="auto"/>
        <w:jc w:val="both"/>
        <w:rPr>
          <w:b/>
          <w:bCs/>
          <w:sz w:val="24"/>
          <w:szCs w:val="24"/>
        </w:rPr>
      </w:pPr>
      <w:r w:rsidRPr="008945A6">
        <w:rPr>
          <w:b/>
          <w:bCs/>
          <w:sz w:val="24"/>
          <w:szCs w:val="24"/>
        </w:rPr>
        <w:t xml:space="preserve">Bone craft and fats harvesting </w:t>
      </w:r>
    </w:p>
    <w:p w:rsidR="008945A6" w:rsidRPr="008945A6" w:rsidRDefault="008945A6" w:rsidP="008945A6">
      <w:pPr>
        <w:spacing w:after="0" w:line="240" w:lineRule="auto"/>
        <w:ind w:left="720"/>
        <w:jc w:val="both"/>
        <w:rPr>
          <w:b/>
          <w:bCs/>
          <w:sz w:val="24"/>
          <w:szCs w:val="24"/>
        </w:rPr>
      </w:pPr>
      <w:r w:rsidRPr="008945A6">
        <w:rPr>
          <w:b/>
          <w:bCs/>
          <w:noProof/>
          <w:sz w:val="24"/>
          <w:szCs w:val="24"/>
        </w:rPr>
        <w:drawing>
          <wp:inline distT="0" distB="0" distL="0" distR="0" wp14:anchorId="4228EBE1" wp14:editId="36EDDED2">
            <wp:extent cx="2514387" cy="1697305"/>
            <wp:effectExtent l="0" t="0" r="635" b="0"/>
            <wp:docPr id="460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4" name="Picture 4"/>
                    <pic:cNvPicPr>
                      <a:picLocks noChangeAspect="1" noChangeArrowheads="1"/>
                    </pic:cNvPicPr>
                  </pic:nvPicPr>
                  <pic:blipFill>
                    <a:blip r:embed="rId41" cstate="print"/>
                    <a:srcRect/>
                    <a:stretch>
                      <a:fillRect/>
                    </a:stretch>
                  </pic:blipFill>
                  <pic:spPr bwMode="auto">
                    <a:xfrm>
                      <a:off x="0" y="0"/>
                      <a:ext cx="2514387" cy="1697305"/>
                    </a:xfrm>
                    <a:prstGeom prst="rect">
                      <a:avLst/>
                    </a:prstGeom>
                    <a:noFill/>
                    <a:ln w="9525">
                      <a:noFill/>
                      <a:miter lim="800000"/>
                      <a:headEnd/>
                      <a:tailEnd/>
                    </a:ln>
                    <a:effectLst/>
                  </pic:spPr>
                </pic:pic>
              </a:graphicData>
            </a:graphic>
          </wp:inline>
        </w:drawing>
      </w:r>
    </w:p>
    <w:p w:rsidR="008945A6" w:rsidRDefault="008945A6" w:rsidP="008945A6">
      <w:pPr>
        <w:pStyle w:val="ListParagraph"/>
        <w:numPr>
          <w:ilvl w:val="0"/>
          <w:numId w:val="37"/>
        </w:numPr>
        <w:spacing w:after="0" w:line="240" w:lineRule="auto"/>
        <w:jc w:val="both"/>
        <w:rPr>
          <w:b/>
          <w:bCs/>
          <w:sz w:val="24"/>
          <w:szCs w:val="24"/>
        </w:rPr>
      </w:pPr>
      <w:r w:rsidRPr="008945A6">
        <w:rPr>
          <w:b/>
          <w:bCs/>
          <w:sz w:val="24"/>
          <w:szCs w:val="24"/>
        </w:rPr>
        <w:t>Bones cleaning</w:t>
      </w:r>
    </w:p>
    <w:p w:rsidR="008945A6" w:rsidRPr="008945A6" w:rsidRDefault="008945A6" w:rsidP="008945A6">
      <w:pPr>
        <w:pStyle w:val="ListParagraph"/>
        <w:spacing w:after="0" w:line="240" w:lineRule="auto"/>
        <w:ind w:left="1080"/>
        <w:jc w:val="both"/>
        <w:rPr>
          <w:b/>
          <w:bCs/>
          <w:sz w:val="24"/>
          <w:szCs w:val="24"/>
        </w:rPr>
      </w:pPr>
      <w:r w:rsidRPr="008945A6">
        <w:rPr>
          <w:b/>
          <w:bCs/>
          <w:noProof/>
          <w:sz w:val="24"/>
          <w:szCs w:val="24"/>
        </w:rPr>
        <w:drawing>
          <wp:inline distT="0" distB="0" distL="0" distR="0" wp14:anchorId="6EFA35A5" wp14:editId="0FE8F29B">
            <wp:extent cx="2864622" cy="1933727"/>
            <wp:effectExtent l="0" t="0" r="0" b="9525"/>
            <wp:docPr id="460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6" name="Picture 6"/>
                    <pic:cNvPicPr>
                      <a:picLocks noChangeAspect="1" noChangeArrowheads="1"/>
                    </pic:cNvPicPr>
                  </pic:nvPicPr>
                  <pic:blipFill>
                    <a:blip r:embed="rId42" cstate="print"/>
                    <a:srcRect/>
                    <a:stretch>
                      <a:fillRect/>
                    </a:stretch>
                  </pic:blipFill>
                  <pic:spPr bwMode="auto">
                    <a:xfrm>
                      <a:off x="0" y="0"/>
                      <a:ext cx="2864622" cy="1933727"/>
                    </a:xfrm>
                    <a:prstGeom prst="rect">
                      <a:avLst/>
                    </a:prstGeom>
                    <a:noFill/>
                    <a:ln w="9525">
                      <a:noFill/>
                      <a:miter lim="800000"/>
                      <a:headEnd/>
                      <a:tailEnd/>
                    </a:ln>
                    <a:effectLst/>
                  </pic:spPr>
                </pic:pic>
              </a:graphicData>
            </a:graphic>
          </wp:inline>
        </w:drawing>
      </w:r>
    </w:p>
    <w:p w:rsidR="008945A6" w:rsidRDefault="008945A6" w:rsidP="008945A6">
      <w:pPr>
        <w:pStyle w:val="ListParagraph"/>
        <w:numPr>
          <w:ilvl w:val="0"/>
          <w:numId w:val="37"/>
        </w:numPr>
        <w:spacing w:after="0" w:line="240" w:lineRule="auto"/>
        <w:jc w:val="both"/>
        <w:rPr>
          <w:b/>
          <w:bCs/>
          <w:sz w:val="24"/>
          <w:szCs w:val="24"/>
        </w:rPr>
      </w:pPr>
      <w:r w:rsidRPr="008945A6">
        <w:rPr>
          <w:b/>
          <w:bCs/>
          <w:sz w:val="24"/>
          <w:szCs w:val="24"/>
        </w:rPr>
        <w:t>Cleaned and processed bones –raw materials for product development</w:t>
      </w:r>
    </w:p>
    <w:p w:rsidR="008945A6" w:rsidRPr="008945A6" w:rsidRDefault="008945A6" w:rsidP="008945A6">
      <w:pPr>
        <w:pStyle w:val="ListParagraph"/>
        <w:spacing w:after="0" w:line="240" w:lineRule="auto"/>
        <w:ind w:left="1080"/>
        <w:jc w:val="both"/>
        <w:rPr>
          <w:b/>
          <w:bCs/>
          <w:sz w:val="24"/>
          <w:szCs w:val="24"/>
        </w:rPr>
      </w:pPr>
      <w:r w:rsidRPr="008945A6">
        <w:rPr>
          <w:b/>
          <w:bCs/>
          <w:noProof/>
          <w:sz w:val="24"/>
          <w:szCs w:val="24"/>
        </w:rPr>
        <w:drawing>
          <wp:inline distT="0" distB="0" distL="0" distR="0" wp14:anchorId="419EC8FD" wp14:editId="039171E6">
            <wp:extent cx="2156157" cy="1363105"/>
            <wp:effectExtent l="0" t="0" r="0" b="8890"/>
            <wp:docPr id="460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2" name="Picture 2"/>
                    <pic:cNvPicPr>
                      <a:picLocks noChangeAspect="1" noChangeArrowheads="1"/>
                    </pic:cNvPicPr>
                  </pic:nvPicPr>
                  <pic:blipFill>
                    <a:blip r:embed="rId43" cstate="print"/>
                    <a:srcRect/>
                    <a:stretch>
                      <a:fillRect/>
                    </a:stretch>
                  </pic:blipFill>
                  <pic:spPr bwMode="auto">
                    <a:xfrm>
                      <a:off x="0" y="0"/>
                      <a:ext cx="2156157" cy="1363105"/>
                    </a:xfrm>
                    <a:prstGeom prst="rect">
                      <a:avLst/>
                    </a:prstGeom>
                    <a:noFill/>
                    <a:ln w="9525">
                      <a:noFill/>
                      <a:miter lim="800000"/>
                      <a:headEnd/>
                      <a:tailEnd/>
                    </a:ln>
                    <a:effectLst/>
                  </pic:spPr>
                </pic:pic>
              </a:graphicData>
            </a:graphic>
          </wp:inline>
        </w:drawing>
      </w:r>
    </w:p>
    <w:p w:rsidR="008945A6" w:rsidRDefault="008945A6" w:rsidP="008945A6">
      <w:pPr>
        <w:pStyle w:val="ListParagraph"/>
        <w:numPr>
          <w:ilvl w:val="0"/>
          <w:numId w:val="37"/>
        </w:numPr>
        <w:spacing w:after="0" w:line="240" w:lineRule="auto"/>
        <w:jc w:val="both"/>
        <w:rPr>
          <w:b/>
          <w:bCs/>
          <w:sz w:val="24"/>
          <w:szCs w:val="24"/>
        </w:rPr>
      </w:pPr>
      <w:r w:rsidRPr="008945A6">
        <w:rPr>
          <w:b/>
          <w:bCs/>
          <w:sz w:val="24"/>
          <w:szCs w:val="24"/>
        </w:rPr>
        <w:t>Processed bones for product development</w:t>
      </w:r>
    </w:p>
    <w:p w:rsidR="008945A6" w:rsidRPr="008945A6" w:rsidRDefault="008945A6" w:rsidP="008945A6">
      <w:pPr>
        <w:pStyle w:val="ListParagraph"/>
        <w:spacing w:after="0" w:line="240" w:lineRule="auto"/>
        <w:ind w:left="1080"/>
        <w:jc w:val="both"/>
        <w:rPr>
          <w:b/>
          <w:bCs/>
          <w:sz w:val="24"/>
          <w:szCs w:val="24"/>
        </w:rPr>
      </w:pPr>
      <w:r w:rsidRPr="008945A6">
        <w:rPr>
          <w:b/>
          <w:bCs/>
          <w:noProof/>
          <w:sz w:val="24"/>
          <w:szCs w:val="24"/>
        </w:rPr>
        <w:lastRenderedPageBreak/>
        <w:drawing>
          <wp:inline distT="0" distB="0" distL="0" distR="0" wp14:anchorId="70651C96" wp14:editId="72068EDD">
            <wp:extent cx="2457280" cy="1478299"/>
            <wp:effectExtent l="0" t="0" r="635" b="7620"/>
            <wp:docPr id="460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3" name="Picture 3"/>
                    <pic:cNvPicPr>
                      <a:picLocks noChangeAspect="1" noChangeArrowheads="1"/>
                    </pic:cNvPicPr>
                  </pic:nvPicPr>
                  <pic:blipFill>
                    <a:blip r:embed="rId44" cstate="print"/>
                    <a:srcRect/>
                    <a:stretch>
                      <a:fillRect/>
                    </a:stretch>
                  </pic:blipFill>
                  <pic:spPr bwMode="auto">
                    <a:xfrm>
                      <a:off x="0" y="0"/>
                      <a:ext cx="2457280" cy="1478299"/>
                    </a:xfrm>
                    <a:prstGeom prst="rect">
                      <a:avLst/>
                    </a:prstGeom>
                    <a:noFill/>
                    <a:ln w="9525">
                      <a:noFill/>
                      <a:miter lim="800000"/>
                      <a:headEnd/>
                      <a:tailEnd/>
                    </a:ln>
                    <a:effectLst/>
                  </pic:spPr>
                </pic:pic>
              </a:graphicData>
            </a:graphic>
          </wp:inline>
        </w:drawing>
      </w:r>
    </w:p>
    <w:p w:rsidR="008945A6" w:rsidRPr="008945A6" w:rsidRDefault="008945A6" w:rsidP="008945A6">
      <w:pPr>
        <w:pStyle w:val="ListParagraph"/>
        <w:numPr>
          <w:ilvl w:val="0"/>
          <w:numId w:val="37"/>
        </w:numPr>
        <w:spacing w:after="0" w:line="240" w:lineRule="auto"/>
        <w:jc w:val="both"/>
        <w:rPr>
          <w:b/>
          <w:bCs/>
          <w:sz w:val="24"/>
          <w:szCs w:val="24"/>
        </w:rPr>
      </w:pPr>
      <w:r w:rsidRPr="008945A6">
        <w:rPr>
          <w:b/>
          <w:bCs/>
          <w:sz w:val="24"/>
          <w:szCs w:val="24"/>
        </w:rPr>
        <w:t>Finished products</w:t>
      </w:r>
    </w:p>
    <w:p w:rsidR="008945A6" w:rsidRDefault="008945A6" w:rsidP="008945A6">
      <w:pPr>
        <w:pStyle w:val="ListParagraph"/>
        <w:spacing w:after="0" w:line="240" w:lineRule="auto"/>
        <w:ind w:left="1080"/>
        <w:jc w:val="both"/>
        <w:rPr>
          <w:b/>
          <w:bCs/>
          <w:sz w:val="24"/>
          <w:szCs w:val="24"/>
        </w:rPr>
      </w:pPr>
      <w:r w:rsidRPr="008945A6">
        <w:rPr>
          <w:b/>
          <w:bCs/>
          <w:noProof/>
          <w:sz w:val="24"/>
          <w:szCs w:val="24"/>
        </w:rPr>
        <w:drawing>
          <wp:inline distT="0" distB="0" distL="0" distR="0" wp14:anchorId="3B8F9D80" wp14:editId="0F9A10E2">
            <wp:extent cx="2966216" cy="2002306"/>
            <wp:effectExtent l="0" t="0" r="5715" b="0"/>
            <wp:docPr id="460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5" name="Picture 5"/>
                    <pic:cNvPicPr>
                      <a:picLocks noChangeAspect="1" noChangeArrowheads="1"/>
                    </pic:cNvPicPr>
                  </pic:nvPicPr>
                  <pic:blipFill>
                    <a:blip r:embed="rId45" cstate="print"/>
                    <a:srcRect/>
                    <a:stretch>
                      <a:fillRect/>
                    </a:stretch>
                  </pic:blipFill>
                  <pic:spPr bwMode="auto">
                    <a:xfrm>
                      <a:off x="0" y="0"/>
                      <a:ext cx="2966216" cy="2002306"/>
                    </a:xfrm>
                    <a:prstGeom prst="rect">
                      <a:avLst/>
                    </a:prstGeom>
                    <a:noFill/>
                    <a:ln w="9525">
                      <a:noFill/>
                      <a:miter lim="800000"/>
                      <a:headEnd/>
                      <a:tailEnd/>
                    </a:ln>
                    <a:effectLst/>
                  </pic:spPr>
                </pic:pic>
              </a:graphicData>
            </a:graphic>
          </wp:inline>
        </w:drawing>
      </w:r>
    </w:p>
    <w:p w:rsidR="008945A6" w:rsidRPr="008945A6" w:rsidRDefault="008945A6" w:rsidP="008945A6">
      <w:pPr>
        <w:spacing w:after="0" w:line="240" w:lineRule="auto"/>
        <w:jc w:val="both"/>
        <w:rPr>
          <w:b/>
          <w:bCs/>
          <w:sz w:val="24"/>
          <w:szCs w:val="24"/>
        </w:rPr>
      </w:pPr>
    </w:p>
    <w:p w:rsidR="00CA7AEC" w:rsidRDefault="00CA7AEC" w:rsidP="005525FB">
      <w:pPr>
        <w:spacing w:after="0" w:line="240" w:lineRule="auto"/>
        <w:jc w:val="both"/>
        <w:rPr>
          <w:b/>
          <w:bCs/>
          <w:sz w:val="24"/>
          <w:szCs w:val="24"/>
        </w:rPr>
      </w:pPr>
    </w:p>
    <w:p w:rsidR="005525FB" w:rsidRPr="005525FB" w:rsidRDefault="005525FB" w:rsidP="005525FB">
      <w:pPr>
        <w:spacing w:after="0" w:line="240" w:lineRule="auto"/>
        <w:jc w:val="both"/>
        <w:rPr>
          <w:b/>
          <w:bCs/>
          <w:sz w:val="24"/>
          <w:szCs w:val="24"/>
        </w:rPr>
      </w:pPr>
      <w:r w:rsidRPr="005525FB">
        <w:rPr>
          <w:b/>
          <w:bCs/>
          <w:sz w:val="24"/>
          <w:szCs w:val="24"/>
        </w:rPr>
        <w:t>Joint programs with AU-IBAR, FAO and JICA/Health Desk</w:t>
      </w:r>
    </w:p>
    <w:p w:rsidR="00EE51C2" w:rsidRDefault="00EE51C2" w:rsidP="00EE51C2">
      <w:pPr>
        <w:spacing w:after="0" w:line="240" w:lineRule="auto"/>
        <w:jc w:val="both"/>
        <w:rPr>
          <w:b/>
          <w:bCs/>
          <w:sz w:val="24"/>
          <w:szCs w:val="24"/>
          <w:lang w:val="en-GB"/>
        </w:rPr>
      </w:pPr>
    </w:p>
    <w:p w:rsidR="00EE51C2" w:rsidRPr="00A86AAD" w:rsidRDefault="00EE51C2" w:rsidP="00EE51C2">
      <w:pPr>
        <w:pStyle w:val="ListParagraph"/>
        <w:numPr>
          <w:ilvl w:val="0"/>
          <w:numId w:val="30"/>
        </w:numPr>
        <w:spacing w:after="0" w:line="240" w:lineRule="auto"/>
        <w:jc w:val="both"/>
        <w:rPr>
          <w:bCs/>
          <w:sz w:val="24"/>
          <w:szCs w:val="24"/>
        </w:rPr>
      </w:pPr>
      <w:r w:rsidRPr="00A86AAD">
        <w:rPr>
          <w:bCs/>
          <w:sz w:val="24"/>
          <w:szCs w:val="24"/>
          <w:lang w:val="en-GB"/>
        </w:rPr>
        <w:t>AU-IBAR –  EU funded - VetGov and PASPSO</w:t>
      </w:r>
    </w:p>
    <w:p w:rsidR="00EE51C2" w:rsidRPr="00A86AAD" w:rsidRDefault="00EE51C2" w:rsidP="00EE51C2">
      <w:pPr>
        <w:pStyle w:val="ListParagraph"/>
        <w:numPr>
          <w:ilvl w:val="0"/>
          <w:numId w:val="30"/>
        </w:numPr>
        <w:spacing w:after="0" w:line="240" w:lineRule="auto"/>
        <w:jc w:val="both"/>
        <w:rPr>
          <w:bCs/>
          <w:sz w:val="24"/>
          <w:szCs w:val="24"/>
        </w:rPr>
      </w:pPr>
      <w:r w:rsidRPr="00A86AAD">
        <w:rPr>
          <w:bCs/>
          <w:sz w:val="24"/>
          <w:szCs w:val="24"/>
          <w:lang w:val="en-GB"/>
        </w:rPr>
        <w:t>FAO-IGAD – FTSP – ICPAC downscaling climate products for ASALs in MS and  inform community action plans</w:t>
      </w:r>
    </w:p>
    <w:p w:rsidR="00EE51C2" w:rsidRPr="00A86AAD" w:rsidRDefault="00EE51C2" w:rsidP="00EE51C2">
      <w:pPr>
        <w:pStyle w:val="ListParagraph"/>
        <w:numPr>
          <w:ilvl w:val="0"/>
          <w:numId w:val="30"/>
        </w:numPr>
        <w:spacing w:after="0" w:line="240" w:lineRule="auto"/>
        <w:jc w:val="both"/>
        <w:rPr>
          <w:bCs/>
          <w:sz w:val="24"/>
          <w:szCs w:val="24"/>
        </w:rPr>
      </w:pPr>
      <w:r w:rsidRPr="00A86AAD">
        <w:rPr>
          <w:bCs/>
          <w:sz w:val="24"/>
          <w:szCs w:val="24"/>
        </w:rPr>
        <w:t>RISP II – Mapping of resources, ICPALD protocol and 2013 plans</w:t>
      </w:r>
    </w:p>
    <w:p w:rsidR="00A86AAD" w:rsidRPr="00A86AAD" w:rsidRDefault="00EE51C2" w:rsidP="00A86AAD">
      <w:pPr>
        <w:pStyle w:val="ListParagraph"/>
        <w:numPr>
          <w:ilvl w:val="0"/>
          <w:numId w:val="30"/>
        </w:numPr>
        <w:spacing w:after="0" w:line="240" w:lineRule="auto"/>
        <w:jc w:val="both"/>
        <w:rPr>
          <w:bCs/>
          <w:sz w:val="24"/>
          <w:szCs w:val="24"/>
        </w:rPr>
      </w:pPr>
      <w:r w:rsidRPr="00A86AAD">
        <w:rPr>
          <w:bCs/>
          <w:sz w:val="24"/>
          <w:szCs w:val="24"/>
        </w:rPr>
        <w:t xml:space="preserve">FAO-AU-IBAR-IGAD </w:t>
      </w:r>
    </w:p>
    <w:p w:rsidR="00EE51C2" w:rsidRPr="00A86AAD" w:rsidRDefault="00EE51C2" w:rsidP="00A86AAD">
      <w:pPr>
        <w:pStyle w:val="ListParagraph"/>
        <w:numPr>
          <w:ilvl w:val="0"/>
          <w:numId w:val="31"/>
        </w:numPr>
        <w:spacing w:after="0" w:line="240" w:lineRule="auto"/>
        <w:jc w:val="both"/>
        <w:rPr>
          <w:bCs/>
          <w:sz w:val="24"/>
          <w:szCs w:val="24"/>
        </w:rPr>
      </w:pPr>
      <w:r w:rsidRPr="00A86AAD">
        <w:rPr>
          <w:bCs/>
          <w:sz w:val="24"/>
          <w:szCs w:val="24"/>
        </w:rPr>
        <w:t>PPR control in the region</w:t>
      </w:r>
    </w:p>
    <w:p w:rsidR="00EE51C2" w:rsidRPr="00A86AAD" w:rsidRDefault="00EE51C2" w:rsidP="00A86AAD">
      <w:pPr>
        <w:pStyle w:val="ListParagraph"/>
        <w:numPr>
          <w:ilvl w:val="0"/>
          <w:numId w:val="31"/>
        </w:numPr>
        <w:spacing w:after="0" w:line="240" w:lineRule="auto"/>
        <w:jc w:val="both"/>
        <w:rPr>
          <w:bCs/>
          <w:sz w:val="24"/>
          <w:szCs w:val="24"/>
        </w:rPr>
      </w:pPr>
      <w:r w:rsidRPr="00A86AAD">
        <w:rPr>
          <w:bCs/>
          <w:sz w:val="24"/>
          <w:szCs w:val="24"/>
        </w:rPr>
        <w:t>ICPAC-ICPALD – biomass and climate prediction for pastoral areas</w:t>
      </w:r>
    </w:p>
    <w:p w:rsidR="00A86AAD" w:rsidRPr="00A86AAD" w:rsidRDefault="00A86AAD" w:rsidP="00A86AAD">
      <w:pPr>
        <w:pStyle w:val="ListParagraph"/>
        <w:numPr>
          <w:ilvl w:val="0"/>
          <w:numId w:val="30"/>
        </w:numPr>
        <w:spacing w:after="0" w:line="240" w:lineRule="auto"/>
        <w:jc w:val="both"/>
        <w:rPr>
          <w:bCs/>
          <w:sz w:val="24"/>
          <w:szCs w:val="24"/>
        </w:rPr>
      </w:pPr>
      <w:r w:rsidRPr="00A86AAD">
        <w:rPr>
          <w:bCs/>
          <w:sz w:val="24"/>
          <w:szCs w:val="24"/>
        </w:rPr>
        <w:t>AU-IBAR – SMP – funded by USAID – animal ID and inspection and certification</w:t>
      </w:r>
    </w:p>
    <w:p w:rsidR="00A86AAD" w:rsidRPr="00A86AAD" w:rsidRDefault="00A86AAD" w:rsidP="00A86AAD">
      <w:pPr>
        <w:pStyle w:val="ListParagraph"/>
        <w:numPr>
          <w:ilvl w:val="0"/>
          <w:numId w:val="30"/>
        </w:numPr>
        <w:spacing w:after="0" w:line="240" w:lineRule="auto"/>
        <w:jc w:val="both"/>
        <w:rPr>
          <w:bCs/>
          <w:sz w:val="24"/>
          <w:szCs w:val="24"/>
        </w:rPr>
      </w:pPr>
      <w:r w:rsidRPr="00A86AAD">
        <w:rPr>
          <w:bCs/>
          <w:sz w:val="24"/>
          <w:szCs w:val="24"/>
          <w:lang w:val="en-GB"/>
        </w:rPr>
        <w:t>FAO-IGAD – FTSP –  pastoralist and DRR policy development and cross border investment plans (peace dividend)</w:t>
      </w:r>
    </w:p>
    <w:p w:rsidR="00A86AAD" w:rsidRPr="00A86AAD" w:rsidRDefault="00A86AAD" w:rsidP="00A86AAD">
      <w:pPr>
        <w:pStyle w:val="ListParagraph"/>
        <w:numPr>
          <w:ilvl w:val="0"/>
          <w:numId w:val="30"/>
        </w:numPr>
        <w:spacing w:after="0" w:line="240" w:lineRule="auto"/>
        <w:jc w:val="both"/>
        <w:rPr>
          <w:bCs/>
          <w:sz w:val="24"/>
          <w:szCs w:val="24"/>
        </w:rPr>
      </w:pPr>
      <w:r w:rsidRPr="00A86AAD">
        <w:rPr>
          <w:bCs/>
          <w:sz w:val="24"/>
          <w:szCs w:val="24"/>
        </w:rPr>
        <w:t>IGAD-JICA – ISTVS training facilities – value addition and  farm implements</w:t>
      </w:r>
    </w:p>
    <w:p w:rsidR="00A86AAD" w:rsidRPr="00A86AAD" w:rsidRDefault="00A86AAD" w:rsidP="00A86AAD">
      <w:pPr>
        <w:pStyle w:val="ListParagraph"/>
        <w:numPr>
          <w:ilvl w:val="0"/>
          <w:numId w:val="30"/>
        </w:numPr>
        <w:spacing w:after="0" w:line="240" w:lineRule="auto"/>
        <w:jc w:val="both"/>
        <w:rPr>
          <w:bCs/>
          <w:sz w:val="24"/>
          <w:szCs w:val="24"/>
        </w:rPr>
      </w:pPr>
      <w:r w:rsidRPr="00A86AAD">
        <w:rPr>
          <w:bCs/>
          <w:sz w:val="24"/>
          <w:szCs w:val="24"/>
        </w:rPr>
        <w:t>AU-IBAR – IGAD regional animal health program</w:t>
      </w:r>
    </w:p>
    <w:p w:rsidR="00A86AAD" w:rsidRPr="00A86AAD" w:rsidRDefault="00A86AAD" w:rsidP="00A86AAD">
      <w:pPr>
        <w:pStyle w:val="ListParagraph"/>
        <w:numPr>
          <w:ilvl w:val="0"/>
          <w:numId w:val="30"/>
        </w:numPr>
        <w:spacing w:after="0" w:line="240" w:lineRule="auto"/>
        <w:jc w:val="both"/>
        <w:rPr>
          <w:bCs/>
          <w:sz w:val="24"/>
          <w:szCs w:val="24"/>
        </w:rPr>
      </w:pPr>
      <w:r w:rsidRPr="00A86AAD">
        <w:rPr>
          <w:bCs/>
          <w:sz w:val="24"/>
          <w:szCs w:val="24"/>
          <w:lang w:val="en-GB"/>
        </w:rPr>
        <w:t>FAO-IGAD – FTSP – Support to the ICPALD knowledge management and visibility</w:t>
      </w:r>
    </w:p>
    <w:p w:rsidR="00A86AAD" w:rsidRPr="00A86AAD" w:rsidRDefault="00A86AAD" w:rsidP="00A86AAD">
      <w:pPr>
        <w:pStyle w:val="ListParagraph"/>
        <w:numPr>
          <w:ilvl w:val="0"/>
          <w:numId w:val="30"/>
        </w:numPr>
        <w:spacing w:after="0" w:line="240" w:lineRule="auto"/>
        <w:jc w:val="both"/>
        <w:rPr>
          <w:bCs/>
          <w:sz w:val="24"/>
          <w:szCs w:val="24"/>
        </w:rPr>
      </w:pPr>
      <w:r w:rsidRPr="00A86AAD">
        <w:rPr>
          <w:bCs/>
          <w:sz w:val="24"/>
          <w:szCs w:val="24"/>
        </w:rPr>
        <w:t xml:space="preserve">AU-IBAR – RECs EU funded  Animal Resources Information System (ARIS)  </w:t>
      </w:r>
    </w:p>
    <w:p w:rsidR="005525FB" w:rsidRDefault="005525FB" w:rsidP="00BC2363">
      <w:pPr>
        <w:spacing w:after="0" w:line="240" w:lineRule="auto"/>
        <w:jc w:val="both"/>
        <w:rPr>
          <w:b/>
          <w:bCs/>
          <w:sz w:val="24"/>
          <w:szCs w:val="24"/>
        </w:rPr>
      </w:pPr>
    </w:p>
    <w:p w:rsidR="005525FB" w:rsidRDefault="005525FB" w:rsidP="00BC2363">
      <w:pPr>
        <w:spacing w:after="0" w:line="240" w:lineRule="auto"/>
        <w:jc w:val="both"/>
        <w:rPr>
          <w:b/>
          <w:bCs/>
          <w:sz w:val="24"/>
          <w:szCs w:val="24"/>
        </w:rPr>
      </w:pPr>
    </w:p>
    <w:p w:rsidR="003D1972" w:rsidRDefault="003D1972" w:rsidP="00BC2363">
      <w:pPr>
        <w:spacing w:after="0" w:line="240" w:lineRule="auto"/>
        <w:jc w:val="both"/>
        <w:rPr>
          <w:b/>
          <w:bCs/>
          <w:sz w:val="24"/>
          <w:szCs w:val="24"/>
        </w:rPr>
      </w:pPr>
    </w:p>
    <w:p w:rsidR="003D1972" w:rsidRDefault="003D1972" w:rsidP="00BC2363">
      <w:pPr>
        <w:spacing w:after="0" w:line="240" w:lineRule="auto"/>
        <w:jc w:val="both"/>
        <w:rPr>
          <w:b/>
          <w:bCs/>
          <w:sz w:val="24"/>
          <w:szCs w:val="24"/>
        </w:rPr>
      </w:pPr>
    </w:p>
    <w:p w:rsidR="003D1972" w:rsidRDefault="003D1972" w:rsidP="00BC2363">
      <w:pPr>
        <w:spacing w:after="0" w:line="240" w:lineRule="auto"/>
        <w:jc w:val="both"/>
        <w:rPr>
          <w:b/>
          <w:bCs/>
          <w:sz w:val="24"/>
          <w:szCs w:val="24"/>
        </w:rPr>
      </w:pPr>
      <w:bookmarkStart w:id="0" w:name="_GoBack"/>
      <w:bookmarkEnd w:id="0"/>
    </w:p>
    <w:p w:rsidR="005525FB" w:rsidRDefault="005525FB" w:rsidP="00BC2363">
      <w:pPr>
        <w:spacing w:after="0" w:line="240" w:lineRule="auto"/>
        <w:jc w:val="both"/>
        <w:rPr>
          <w:b/>
          <w:bCs/>
          <w:sz w:val="24"/>
          <w:szCs w:val="24"/>
        </w:rPr>
      </w:pPr>
    </w:p>
    <w:p w:rsidR="00BC2363" w:rsidRDefault="00BC2363" w:rsidP="00BC2363">
      <w:pPr>
        <w:spacing w:after="0" w:line="240" w:lineRule="auto"/>
        <w:jc w:val="both"/>
        <w:rPr>
          <w:b/>
          <w:bCs/>
          <w:sz w:val="24"/>
          <w:szCs w:val="24"/>
        </w:rPr>
      </w:pPr>
      <w:r w:rsidRPr="00BC2363">
        <w:rPr>
          <w:b/>
          <w:bCs/>
          <w:sz w:val="24"/>
          <w:szCs w:val="24"/>
        </w:rPr>
        <w:lastRenderedPageBreak/>
        <w:t>The relationship between ICPALD and IDDRSI</w:t>
      </w:r>
    </w:p>
    <w:p w:rsidR="00BC2363" w:rsidRPr="00BC2363" w:rsidRDefault="00BC2363" w:rsidP="00BC2363">
      <w:pPr>
        <w:spacing w:after="0" w:line="240" w:lineRule="auto"/>
        <w:jc w:val="both"/>
        <w:rPr>
          <w:b/>
          <w:i/>
          <w:sz w:val="24"/>
          <w:szCs w:val="24"/>
        </w:rPr>
      </w:pPr>
      <w:r w:rsidRPr="00BC2363">
        <w:rPr>
          <w:b/>
          <w:bCs/>
          <w:i/>
          <w:sz w:val="24"/>
          <w:szCs w:val="24"/>
        </w:rPr>
        <w:t>The 7 P</w:t>
      </w:r>
      <w:r w:rsidR="00447C2F">
        <w:rPr>
          <w:b/>
          <w:bCs/>
          <w:i/>
          <w:sz w:val="24"/>
          <w:szCs w:val="24"/>
        </w:rPr>
        <w:t xml:space="preserve">riority </w:t>
      </w:r>
      <w:r w:rsidRPr="00BC2363">
        <w:rPr>
          <w:b/>
          <w:bCs/>
          <w:i/>
          <w:sz w:val="24"/>
          <w:szCs w:val="24"/>
        </w:rPr>
        <w:t>I</w:t>
      </w:r>
      <w:r w:rsidR="00447C2F">
        <w:rPr>
          <w:b/>
          <w:bCs/>
          <w:i/>
          <w:sz w:val="24"/>
          <w:szCs w:val="24"/>
        </w:rPr>
        <w:t xml:space="preserve">ntervention </w:t>
      </w:r>
      <w:r w:rsidRPr="00BC2363">
        <w:rPr>
          <w:b/>
          <w:bCs/>
          <w:i/>
          <w:sz w:val="24"/>
          <w:szCs w:val="24"/>
        </w:rPr>
        <w:t>A</w:t>
      </w:r>
      <w:r w:rsidR="00447C2F">
        <w:rPr>
          <w:b/>
          <w:bCs/>
          <w:i/>
          <w:sz w:val="24"/>
          <w:szCs w:val="24"/>
        </w:rPr>
        <w:t>rea</w:t>
      </w:r>
      <w:r w:rsidRPr="00BC2363">
        <w:rPr>
          <w:b/>
          <w:bCs/>
          <w:i/>
          <w:sz w:val="24"/>
          <w:szCs w:val="24"/>
        </w:rPr>
        <w:t>s</w:t>
      </w:r>
      <w:r w:rsidR="00447C2F">
        <w:rPr>
          <w:b/>
          <w:bCs/>
          <w:i/>
          <w:sz w:val="24"/>
          <w:szCs w:val="24"/>
        </w:rPr>
        <w:t xml:space="preserve"> (PIAs)</w:t>
      </w:r>
      <w:r w:rsidRPr="00BC2363">
        <w:rPr>
          <w:b/>
          <w:bCs/>
          <w:i/>
          <w:sz w:val="24"/>
          <w:szCs w:val="24"/>
        </w:rPr>
        <w:t xml:space="preserve"> for building drought resilience</w:t>
      </w:r>
      <w:r w:rsidR="00447C2F">
        <w:rPr>
          <w:b/>
          <w:bCs/>
          <w:i/>
          <w:sz w:val="24"/>
          <w:szCs w:val="24"/>
        </w:rPr>
        <w:t>:</w:t>
      </w:r>
      <w:r w:rsidRPr="00BC2363">
        <w:rPr>
          <w:b/>
          <w:bCs/>
          <w:i/>
          <w:sz w:val="24"/>
          <w:szCs w:val="24"/>
        </w:rPr>
        <w:t xml:space="preserve"> </w:t>
      </w:r>
    </w:p>
    <w:p w:rsidR="00CA77CD" w:rsidRPr="00BC2363" w:rsidRDefault="008051E1" w:rsidP="00447C2F">
      <w:pPr>
        <w:numPr>
          <w:ilvl w:val="0"/>
          <w:numId w:val="33"/>
        </w:numPr>
        <w:spacing w:after="0" w:line="240" w:lineRule="auto"/>
        <w:jc w:val="both"/>
        <w:rPr>
          <w:sz w:val="24"/>
          <w:szCs w:val="24"/>
        </w:rPr>
      </w:pPr>
      <w:r w:rsidRPr="00BC2363">
        <w:rPr>
          <w:sz w:val="24"/>
          <w:szCs w:val="24"/>
          <w:lang w:val="en-GB"/>
        </w:rPr>
        <w:t>Coordination, institutional strengthening and partnerships</w:t>
      </w:r>
    </w:p>
    <w:p w:rsidR="00CA77CD" w:rsidRPr="00BC2363" w:rsidRDefault="008051E1" w:rsidP="00447C2F">
      <w:pPr>
        <w:numPr>
          <w:ilvl w:val="0"/>
          <w:numId w:val="33"/>
        </w:numPr>
        <w:spacing w:after="0" w:line="240" w:lineRule="auto"/>
        <w:jc w:val="both"/>
        <w:rPr>
          <w:sz w:val="24"/>
          <w:szCs w:val="24"/>
        </w:rPr>
      </w:pPr>
      <w:r w:rsidRPr="00BC2363">
        <w:rPr>
          <w:sz w:val="24"/>
          <w:szCs w:val="24"/>
          <w:lang w:val="en-GB"/>
        </w:rPr>
        <w:t>Natural resources and environment management</w:t>
      </w:r>
    </w:p>
    <w:p w:rsidR="00CA77CD" w:rsidRPr="00BC2363" w:rsidRDefault="008051E1" w:rsidP="00447C2F">
      <w:pPr>
        <w:numPr>
          <w:ilvl w:val="0"/>
          <w:numId w:val="33"/>
        </w:numPr>
        <w:spacing w:after="0" w:line="240" w:lineRule="auto"/>
        <w:jc w:val="both"/>
        <w:rPr>
          <w:sz w:val="24"/>
          <w:szCs w:val="24"/>
        </w:rPr>
      </w:pPr>
      <w:r w:rsidRPr="00BC2363">
        <w:rPr>
          <w:sz w:val="24"/>
          <w:szCs w:val="24"/>
          <w:lang w:val="en-GB"/>
        </w:rPr>
        <w:t>Livelihoods support and basic social services</w:t>
      </w:r>
    </w:p>
    <w:p w:rsidR="00CA77CD" w:rsidRPr="00BC2363" w:rsidRDefault="008051E1" w:rsidP="00447C2F">
      <w:pPr>
        <w:numPr>
          <w:ilvl w:val="0"/>
          <w:numId w:val="33"/>
        </w:numPr>
        <w:spacing w:after="0" w:line="240" w:lineRule="auto"/>
        <w:jc w:val="both"/>
        <w:rPr>
          <w:sz w:val="24"/>
          <w:szCs w:val="24"/>
        </w:rPr>
      </w:pPr>
      <w:r w:rsidRPr="00BC2363">
        <w:rPr>
          <w:sz w:val="24"/>
          <w:szCs w:val="24"/>
          <w:lang w:val="en-GB"/>
        </w:rPr>
        <w:t>Market access, trade and financial services</w:t>
      </w:r>
    </w:p>
    <w:p w:rsidR="00CA77CD" w:rsidRPr="00BC2363" w:rsidRDefault="008051E1" w:rsidP="00447C2F">
      <w:pPr>
        <w:numPr>
          <w:ilvl w:val="0"/>
          <w:numId w:val="33"/>
        </w:numPr>
        <w:spacing w:after="0" w:line="240" w:lineRule="auto"/>
        <w:jc w:val="both"/>
        <w:rPr>
          <w:sz w:val="24"/>
          <w:szCs w:val="24"/>
        </w:rPr>
      </w:pPr>
      <w:r w:rsidRPr="00BC2363">
        <w:rPr>
          <w:sz w:val="24"/>
          <w:szCs w:val="24"/>
          <w:lang w:val="en-GB"/>
        </w:rPr>
        <w:t xml:space="preserve">Research, knowledge management and technology transfer </w:t>
      </w:r>
    </w:p>
    <w:p w:rsidR="00CA77CD" w:rsidRPr="00BC2363" w:rsidRDefault="008051E1" w:rsidP="00447C2F">
      <w:pPr>
        <w:numPr>
          <w:ilvl w:val="0"/>
          <w:numId w:val="33"/>
        </w:numPr>
        <w:spacing w:after="0" w:line="240" w:lineRule="auto"/>
        <w:jc w:val="both"/>
        <w:rPr>
          <w:sz w:val="24"/>
          <w:szCs w:val="24"/>
        </w:rPr>
      </w:pPr>
      <w:r w:rsidRPr="00BC2363">
        <w:rPr>
          <w:sz w:val="24"/>
          <w:szCs w:val="24"/>
          <w:lang w:val="en-GB"/>
        </w:rPr>
        <w:t>Conflict prevention, resolution and peace building</w:t>
      </w:r>
    </w:p>
    <w:p w:rsidR="00CA77CD" w:rsidRPr="00BC2363" w:rsidRDefault="008051E1" w:rsidP="00447C2F">
      <w:pPr>
        <w:numPr>
          <w:ilvl w:val="0"/>
          <w:numId w:val="33"/>
        </w:numPr>
        <w:spacing w:after="0" w:line="240" w:lineRule="auto"/>
        <w:jc w:val="both"/>
        <w:rPr>
          <w:sz w:val="24"/>
          <w:szCs w:val="24"/>
        </w:rPr>
      </w:pPr>
      <w:r w:rsidRPr="00BC2363">
        <w:rPr>
          <w:sz w:val="24"/>
          <w:szCs w:val="24"/>
          <w:lang w:val="en-GB"/>
        </w:rPr>
        <w:t xml:space="preserve"> Disaster risk management, preparedness and effective response </w:t>
      </w:r>
    </w:p>
    <w:p w:rsidR="00BC2363" w:rsidRPr="00BC2363" w:rsidRDefault="00BC2363" w:rsidP="00BC2363">
      <w:pPr>
        <w:spacing w:after="0" w:line="240" w:lineRule="auto"/>
        <w:rPr>
          <w:b/>
          <w:sz w:val="24"/>
          <w:szCs w:val="24"/>
        </w:rPr>
      </w:pPr>
    </w:p>
    <w:p w:rsidR="0097278B" w:rsidRDefault="0097278B" w:rsidP="0097278B">
      <w:pPr>
        <w:spacing w:after="0" w:line="240" w:lineRule="auto"/>
        <w:rPr>
          <w:b/>
          <w:bCs/>
          <w:sz w:val="24"/>
          <w:szCs w:val="24"/>
        </w:rPr>
      </w:pPr>
      <w:r w:rsidRPr="0097278B">
        <w:rPr>
          <w:b/>
          <w:bCs/>
          <w:sz w:val="24"/>
          <w:szCs w:val="24"/>
        </w:rPr>
        <w:t>Opportunities under IDDRSI</w:t>
      </w:r>
    </w:p>
    <w:p w:rsidR="0097278B" w:rsidRPr="00447C2F" w:rsidRDefault="0097278B" w:rsidP="0097278B">
      <w:pPr>
        <w:pStyle w:val="ListParagraph"/>
        <w:numPr>
          <w:ilvl w:val="0"/>
          <w:numId w:val="32"/>
        </w:numPr>
        <w:spacing w:after="0" w:line="240" w:lineRule="auto"/>
        <w:rPr>
          <w:sz w:val="24"/>
          <w:szCs w:val="24"/>
        </w:rPr>
      </w:pPr>
      <w:r w:rsidRPr="00447C2F">
        <w:rPr>
          <w:sz w:val="24"/>
          <w:szCs w:val="24"/>
          <w:lang w:val="en-GB"/>
        </w:rPr>
        <w:t>Map resources – water, NWFPs,  minerals, livestock routes, Markets and Diseases, conflict</w:t>
      </w:r>
    </w:p>
    <w:p w:rsidR="0097278B" w:rsidRPr="00447C2F" w:rsidRDefault="0097278B" w:rsidP="0097278B">
      <w:pPr>
        <w:pStyle w:val="ListParagraph"/>
        <w:numPr>
          <w:ilvl w:val="0"/>
          <w:numId w:val="32"/>
        </w:numPr>
        <w:spacing w:after="0" w:line="240" w:lineRule="auto"/>
        <w:rPr>
          <w:sz w:val="24"/>
          <w:szCs w:val="24"/>
        </w:rPr>
      </w:pPr>
      <w:r w:rsidRPr="00447C2F">
        <w:rPr>
          <w:sz w:val="24"/>
          <w:szCs w:val="24"/>
          <w:lang w:val="en-GB"/>
        </w:rPr>
        <w:t>Identify cross-border community level indicators to trigger national intervention</w:t>
      </w:r>
    </w:p>
    <w:p w:rsidR="0097278B" w:rsidRPr="00447C2F" w:rsidRDefault="0097278B" w:rsidP="0097278B">
      <w:pPr>
        <w:pStyle w:val="ListParagraph"/>
        <w:numPr>
          <w:ilvl w:val="0"/>
          <w:numId w:val="32"/>
        </w:numPr>
        <w:spacing w:after="0" w:line="240" w:lineRule="auto"/>
        <w:rPr>
          <w:sz w:val="24"/>
          <w:szCs w:val="24"/>
        </w:rPr>
      </w:pPr>
      <w:r w:rsidRPr="00447C2F">
        <w:rPr>
          <w:sz w:val="24"/>
          <w:szCs w:val="24"/>
        </w:rPr>
        <w:t>Develop supportive policy and legal frameworks and integrate interventions into national strategies</w:t>
      </w:r>
    </w:p>
    <w:p w:rsidR="0097278B" w:rsidRPr="00447C2F" w:rsidRDefault="0097278B" w:rsidP="0097278B">
      <w:pPr>
        <w:pStyle w:val="ListParagraph"/>
        <w:numPr>
          <w:ilvl w:val="0"/>
          <w:numId w:val="32"/>
        </w:numPr>
        <w:spacing w:after="0" w:line="240" w:lineRule="auto"/>
        <w:rPr>
          <w:sz w:val="24"/>
          <w:szCs w:val="24"/>
        </w:rPr>
      </w:pPr>
      <w:r w:rsidRPr="00447C2F">
        <w:rPr>
          <w:sz w:val="24"/>
          <w:szCs w:val="24"/>
        </w:rPr>
        <w:t>All interventions should be people centered and aimed at creating  wealth and employment - resilience</w:t>
      </w:r>
    </w:p>
    <w:p w:rsidR="0097278B" w:rsidRPr="00447C2F" w:rsidRDefault="0097278B" w:rsidP="0097278B">
      <w:pPr>
        <w:pStyle w:val="ListParagraph"/>
        <w:numPr>
          <w:ilvl w:val="0"/>
          <w:numId w:val="32"/>
        </w:numPr>
        <w:spacing w:after="0" w:line="240" w:lineRule="auto"/>
        <w:rPr>
          <w:sz w:val="24"/>
          <w:szCs w:val="24"/>
        </w:rPr>
      </w:pPr>
      <w:r w:rsidRPr="00447C2F">
        <w:rPr>
          <w:sz w:val="24"/>
          <w:szCs w:val="24"/>
        </w:rPr>
        <w:t>Institutional, policy and legal frameworks to support use of cross border resources, migration and trade</w:t>
      </w:r>
    </w:p>
    <w:p w:rsidR="0097278B" w:rsidRPr="00447C2F" w:rsidRDefault="0097278B" w:rsidP="0097278B">
      <w:pPr>
        <w:pStyle w:val="ListParagraph"/>
        <w:numPr>
          <w:ilvl w:val="0"/>
          <w:numId w:val="32"/>
        </w:numPr>
        <w:spacing w:after="0" w:line="240" w:lineRule="auto"/>
        <w:rPr>
          <w:sz w:val="24"/>
          <w:szCs w:val="24"/>
        </w:rPr>
      </w:pPr>
      <w:r w:rsidRPr="00447C2F">
        <w:rPr>
          <w:sz w:val="24"/>
          <w:szCs w:val="24"/>
        </w:rPr>
        <w:t>Invest in value addition in areas of production</w:t>
      </w:r>
    </w:p>
    <w:p w:rsidR="0097278B" w:rsidRPr="00447C2F" w:rsidRDefault="0097278B" w:rsidP="0097278B">
      <w:pPr>
        <w:pStyle w:val="ListParagraph"/>
        <w:numPr>
          <w:ilvl w:val="0"/>
          <w:numId w:val="32"/>
        </w:numPr>
        <w:spacing w:after="0" w:line="240" w:lineRule="auto"/>
        <w:rPr>
          <w:sz w:val="24"/>
          <w:szCs w:val="24"/>
        </w:rPr>
      </w:pPr>
      <w:r w:rsidRPr="00447C2F">
        <w:rPr>
          <w:sz w:val="24"/>
          <w:szCs w:val="24"/>
        </w:rPr>
        <w:t>Knowledge management (better ways of cooperation &amp; coordination between public and private sector</w:t>
      </w:r>
    </w:p>
    <w:p w:rsidR="0097278B" w:rsidRPr="00447C2F" w:rsidRDefault="0097278B" w:rsidP="0097278B">
      <w:pPr>
        <w:pStyle w:val="ListParagraph"/>
        <w:numPr>
          <w:ilvl w:val="0"/>
          <w:numId w:val="32"/>
        </w:numPr>
        <w:spacing w:after="0" w:line="240" w:lineRule="auto"/>
        <w:rPr>
          <w:sz w:val="24"/>
          <w:szCs w:val="24"/>
        </w:rPr>
      </w:pPr>
      <w:r w:rsidRPr="00447C2F">
        <w:rPr>
          <w:sz w:val="24"/>
          <w:szCs w:val="24"/>
          <w:lang w:val="en-GB"/>
        </w:rPr>
        <w:t>Assess surface a</w:t>
      </w:r>
      <w:r w:rsidR="00447C2F" w:rsidRPr="00447C2F">
        <w:rPr>
          <w:sz w:val="24"/>
          <w:szCs w:val="24"/>
          <w:lang w:val="en-GB"/>
        </w:rPr>
        <w:t xml:space="preserve">nd underground water sources - </w:t>
      </w:r>
      <w:r w:rsidR="00447C2F" w:rsidRPr="00447C2F">
        <w:rPr>
          <w:sz w:val="24"/>
          <w:szCs w:val="24"/>
        </w:rPr>
        <w:t>invest</w:t>
      </w:r>
      <w:r w:rsidRPr="00447C2F">
        <w:rPr>
          <w:sz w:val="24"/>
          <w:szCs w:val="24"/>
        </w:rPr>
        <w:t xml:space="preserve"> in water harvesting</w:t>
      </w:r>
    </w:p>
    <w:p w:rsidR="0097278B" w:rsidRPr="00447C2F" w:rsidRDefault="0097278B" w:rsidP="0097278B">
      <w:pPr>
        <w:pStyle w:val="ListParagraph"/>
        <w:numPr>
          <w:ilvl w:val="0"/>
          <w:numId w:val="32"/>
        </w:numPr>
        <w:spacing w:after="0" w:line="240" w:lineRule="auto"/>
        <w:rPr>
          <w:sz w:val="24"/>
          <w:szCs w:val="24"/>
        </w:rPr>
      </w:pPr>
      <w:r w:rsidRPr="00447C2F">
        <w:rPr>
          <w:sz w:val="24"/>
          <w:szCs w:val="24"/>
          <w:lang w:val="en-GB"/>
        </w:rPr>
        <w:t>Strengthen community governance and support structures</w:t>
      </w:r>
    </w:p>
    <w:p w:rsidR="0097278B" w:rsidRPr="00447C2F" w:rsidRDefault="0097278B" w:rsidP="0097278B">
      <w:pPr>
        <w:pStyle w:val="ListParagraph"/>
        <w:numPr>
          <w:ilvl w:val="0"/>
          <w:numId w:val="32"/>
        </w:numPr>
        <w:spacing w:after="0" w:line="240" w:lineRule="auto"/>
        <w:rPr>
          <w:sz w:val="24"/>
          <w:szCs w:val="24"/>
        </w:rPr>
      </w:pPr>
      <w:r w:rsidRPr="00447C2F">
        <w:rPr>
          <w:sz w:val="24"/>
          <w:szCs w:val="24"/>
        </w:rPr>
        <w:t>Invest in range man</w:t>
      </w:r>
      <w:r w:rsidR="00447C2F" w:rsidRPr="00447C2F">
        <w:rPr>
          <w:sz w:val="24"/>
          <w:szCs w:val="24"/>
        </w:rPr>
        <w:t>a</w:t>
      </w:r>
      <w:r w:rsidRPr="00447C2F">
        <w:rPr>
          <w:sz w:val="24"/>
          <w:szCs w:val="24"/>
        </w:rPr>
        <w:t>g</w:t>
      </w:r>
      <w:r w:rsidR="00447C2F" w:rsidRPr="00447C2F">
        <w:rPr>
          <w:sz w:val="24"/>
          <w:szCs w:val="24"/>
        </w:rPr>
        <w:t>emen</w:t>
      </w:r>
      <w:r w:rsidRPr="00447C2F">
        <w:rPr>
          <w:sz w:val="24"/>
          <w:szCs w:val="24"/>
        </w:rPr>
        <w:t>t, &amp; fodder and food production, storage and distribution</w:t>
      </w:r>
    </w:p>
    <w:p w:rsidR="0097278B" w:rsidRPr="0097278B" w:rsidRDefault="0097278B" w:rsidP="00447C2F">
      <w:pPr>
        <w:pStyle w:val="ListParagraph"/>
        <w:spacing w:after="0" w:line="240" w:lineRule="auto"/>
        <w:rPr>
          <w:b/>
          <w:sz w:val="24"/>
          <w:szCs w:val="24"/>
        </w:rPr>
      </w:pPr>
    </w:p>
    <w:p w:rsidR="009F22F4" w:rsidRPr="00CE62B6" w:rsidRDefault="009F22F4" w:rsidP="00CE62B6">
      <w:pPr>
        <w:spacing w:after="0" w:line="240" w:lineRule="auto"/>
        <w:rPr>
          <w:b/>
          <w:sz w:val="24"/>
          <w:szCs w:val="24"/>
        </w:rPr>
      </w:pPr>
    </w:p>
    <w:sectPr w:rsidR="009F22F4" w:rsidRPr="00CE62B6">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2470" w:rsidRDefault="00482470" w:rsidP="008A0D65">
      <w:pPr>
        <w:spacing w:after="0" w:line="240" w:lineRule="auto"/>
      </w:pPr>
      <w:r>
        <w:separator/>
      </w:r>
    </w:p>
  </w:endnote>
  <w:endnote w:type="continuationSeparator" w:id="0">
    <w:p w:rsidR="00482470" w:rsidRDefault="00482470" w:rsidP="008A0D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0972227"/>
      <w:docPartObj>
        <w:docPartGallery w:val="Page Numbers (Bottom of Page)"/>
        <w:docPartUnique/>
      </w:docPartObj>
    </w:sdtPr>
    <w:sdtEndPr>
      <w:rPr>
        <w:color w:val="808080" w:themeColor="background1" w:themeShade="80"/>
        <w:spacing w:val="60"/>
      </w:rPr>
    </w:sdtEndPr>
    <w:sdtContent>
      <w:p w:rsidR="008A0D65" w:rsidRDefault="008A0D65">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3D1972" w:rsidRPr="003D1972">
          <w:rPr>
            <w:b/>
            <w:bCs/>
            <w:noProof/>
          </w:rPr>
          <w:t>11</w:t>
        </w:r>
        <w:r>
          <w:rPr>
            <w:b/>
            <w:bCs/>
            <w:noProof/>
          </w:rPr>
          <w:fldChar w:fldCharType="end"/>
        </w:r>
        <w:r>
          <w:rPr>
            <w:b/>
            <w:bCs/>
          </w:rPr>
          <w:t xml:space="preserve"> | </w:t>
        </w:r>
        <w:r>
          <w:rPr>
            <w:color w:val="808080" w:themeColor="background1" w:themeShade="80"/>
            <w:spacing w:val="60"/>
          </w:rPr>
          <w:t>Page</w:t>
        </w:r>
      </w:p>
    </w:sdtContent>
  </w:sdt>
  <w:p w:rsidR="008A0D65" w:rsidRDefault="008A0D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2470" w:rsidRDefault="00482470" w:rsidP="008A0D65">
      <w:pPr>
        <w:spacing w:after="0" w:line="240" w:lineRule="auto"/>
      </w:pPr>
      <w:r>
        <w:separator/>
      </w:r>
    </w:p>
  </w:footnote>
  <w:footnote w:type="continuationSeparator" w:id="0">
    <w:p w:rsidR="00482470" w:rsidRDefault="00482470" w:rsidP="008A0D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F5EC9"/>
    <w:multiLevelType w:val="hybridMultilevel"/>
    <w:tmpl w:val="0D36360A"/>
    <w:lvl w:ilvl="0" w:tplc="6558461A">
      <w:start w:val="1"/>
      <w:numFmt w:val="bullet"/>
      <w:lvlText w:val="•"/>
      <w:lvlJc w:val="left"/>
      <w:pPr>
        <w:tabs>
          <w:tab w:val="num" w:pos="720"/>
        </w:tabs>
        <w:ind w:left="720" w:hanging="360"/>
      </w:pPr>
      <w:rPr>
        <w:rFonts w:ascii="Arial" w:hAnsi="Arial" w:hint="default"/>
      </w:rPr>
    </w:lvl>
    <w:lvl w:ilvl="1" w:tplc="B2B0C21A" w:tentative="1">
      <w:start w:val="1"/>
      <w:numFmt w:val="bullet"/>
      <w:lvlText w:val="•"/>
      <w:lvlJc w:val="left"/>
      <w:pPr>
        <w:tabs>
          <w:tab w:val="num" w:pos="1440"/>
        </w:tabs>
        <w:ind w:left="1440" w:hanging="360"/>
      </w:pPr>
      <w:rPr>
        <w:rFonts w:ascii="Arial" w:hAnsi="Arial" w:hint="default"/>
      </w:rPr>
    </w:lvl>
    <w:lvl w:ilvl="2" w:tplc="198C6E1C" w:tentative="1">
      <w:start w:val="1"/>
      <w:numFmt w:val="bullet"/>
      <w:lvlText w:val="•"/>
      <w:lvlJc w:val="left"/>
      <w:pPr>
        <w:tabs>
          <w:tab w:val="num" w:pos="2160"/>
        </w:tabs>
        <w:ind w:left="2160" w:hanging="360"/>
      </w:pPr>
      <w:rPr>
        <w:rFonts w:ascii="Arial" w:hAnsi="Arial" w:hint="default"/>
      </w:rPr>
    </w:lvl>
    <w:lvl w:ilvl="3" w:tplc="B7DADF4E" w:tentative="1">
      <w:start w:val="1"/>
      <w:numFmt w:val="bullet"/>
      <w:lvlText w:val="•"/>
      <w:lvlJc w:val="left"/>
      <w:pPr>
        <w:tabs>
          <w:tab w:val="num" w:pos="2880"/>
        </w:tabs>
        <w:ind w:left="2880" w:hanging="360"/>
      </w:pPr>
      <w:rPr>
        <w:rFonts w:ascii="Arial" w:hAnsi="Arial" w:hint="default"/>
      </w:rPr>
    </w:lvl>
    <w:lvl w:ilvl="4" w:tplc="38568DEA" w:tentative="1">
      <w:start w:val="1"/>
      <w:numFmt w:val="bullet"/>
      <w:lvlText w:val="•"/>
      <w:lvlJc w:val="left"/>
      <w:pPr>
        <w:tabs>
          <w:tab w:val="num" w:pos="3600"/>
        </w:tabs>
        <w:ind w:left="3600" w:hanging="360"/>
      </w:pPr>
      <w:rPr>
        <w:rFonts w:ascii="Arial" w:hAnsi="Arial" w:hint="default"/>
      </w:rPr>
    </w:lvl>
    <w:lvl w:ilvl="5" w:tplc="F496C9CA" w:tentative="1">
      <w:start w:val="1"/>
      <w:numFmt w:val="bullet"/>
      <w:lvlText w:val="•"/>
      <w:lvlJc w:val="left"/>
      <w:pPr>
        <w:tabs>
          <w:tab w:val="num" w:pos="4320"/>
        </w:tabs>
        <w:ind w:left="4320" w:hanging="360"/>
      </w:pPr>
      <w:rPr>
        <w:rFonts w:ascii="Arial" w:hAnsi="Arial" w:hint="default"/>
      </w:rPr>
    </w:lvl>
    <w:lvl w:ilvl="6" w:tplc="DF66D468" w:tentative="1">
      <w:start w:val="1"/>
      <w:numFmt w:val="bullet"/>
      <w:lvlText w:val="•"/>
      <w:lvlJc w:val="left"/>
      <w:pPr>
        <w:tabs>
          <w:tab w:val="num" w:pos="5040"/>
        </w:tabs>
        <w:ind w:left="5040" w:hanging="360"/>
      </w:pPr>
      <w:rPr>
        <w:rFonts w:ascii="Arial" w:hAnsi="Arial" w:hint="default"/>
      </w:rPr>
    </w:lvl>
    <w:lvl w:ilvl="7" w:tplc="3AF0565E" w:tentative="1">
      <w:start w:val="1"/>
      <w:numFmt w:val="bullet"/>
      <w:lvlText w:val="•"/>
      <w:lvlJc w:val="left"/>
      <w:pPr>
        <w:tabs>
          <w:tab w:val="num" w:pos="5760"/>
        </w:tabs>
        <w:ind w:left="5760" w:hanging="360"/>
      </w:pPr>
      <w:rPr>
        <w:rFonts w:ascii="Arial" w:hAnsi="Arial" w:hint="default"/>
      </w:rPr>
    </w:lvl>
    <w:lvl w:ilvl="8" w:tplc="EC6EB618" w:tentative="1">
      <w:start w:val="1"/>
      <w:numFmt w:val="bullet"/>
      <w:lvlText w:val="•"/>
      <w:lvlJc w:val="left"/>
      <w:pPr>
        <w:tabs>
          <w:tab w:val="num" w:pos="6480"/>
        </w:tabs>
        <w:ind w:left="6480" w:hanging="360"/>
      </w:pPr>
      <w:rPr>
        <w:rFonts w:ascii="Arial" w:hAnsi="Arial" w:hint="default"/>
      </w:rPr>
    </w:lvl>
  </w:abstractNum>
  <w:abstractNum w:abstractNumId="1">
    <w:nsid w:val="07C23BED"/>
    <w:multiLevelType w:val="hybridMultilevel"/>
    <w:tmpl w:val="68E0E25A"/>
    <w:lvl w:ilvl="0" w:tplc="44501294">
      <w:start w:val="1"/>
      <w:numFmt w:val="bullet"/>
      <w:lvlText w:val="•"/>
      <w:lvlJc w:val="left"/>
      <w:pPr>
        <w:tabs>
          <w:tab w:val="num" w:pos="720"/>
        </w:tabs>
        <w:ind w:left="720" w:hanging="360"/>
      </w:pPr>
      <w:rPr>
        <w:rFonts w:ascii="Arial" w:hAnsi="Arial" w:hint="default"/>
      </w:rPr>
    </w:lvl>
    <w:lvl w:ilvl="1" w:tplc="3976EB00" w:tentative="1">
      <w:start w:val="1"/>
      <w:numFmt w:val="bullet"/>
      <w:lvlText w:val="•"/>
      <w:lvlJc w:val="left"/>
      <w:pPr>
        <w:tabs>
          <w:tab w:val="num" w:pos="1440"/>
        </w:tabs>
        <w:ind w:left="1440" w:hanging="360"/>
      </w:pPr>
      <w:rPr>
        <w:rFonts w:ascii="Arial" w:hAnsi="Arial" w:hint="default"/>
      </w:rPr>
    </w:lvl>
    <w:lvl w:ilvl="2" w:tplc="EFF2D6C6" w:tentative="1">
      <w:start w:val="1"/>
      <w:numFmt w:val="bullet"/>
      <w:lvlText w:val="•"/>
      <w:lvlJc w:val="left"/>
      <w:pPr>
        <w:tabs>
          <w:tab w:val="num" w:pos="2160"/>
        </w:tabs>
        <w:ind w:left="2160" w:hanging="360"/>
      </w:pPr>
      <w:rPr>
        <w:rFonts w:ascii="Arial" w:hAnsi="Arial" w:hint="default"/>
      </w:rPr>
    </w:lvl>
    <w:lvl w:ilvl="3" w:tplc="14486C58" w:tentative="1">
      <w:start w:val="1"/>
      <w:numFmt w:val="bullet"/>
      <w:lvlText w:val="•"/>
      <w:lvlJc w:val="left"/>
      <w:pPr>
        <w:tabs>
          <w:tab w:val="num" w:pos="2880"/>
        </w:tabs>
        <w:ind w:left="2880" w:hanging="360"/>
      </w:pPr>
      <w:rPr>
        <w:rFonts w:ascii="Arial" w:hAnsi="Arial" w:hint="default"/>
      </w:rPr>
    </w:lvl>
    <w:lvl w:ilvl="4" w:tplc="0D8E3F5A" w:tentative="1">
      <w:start w:val="1"/>
      <w:numFmt w:val="bullet"/>
      <w:lvlText w:val="•"/>
      <w:lvlJc w:val="left"/>
      <w:pPr>
        <w:tabs>
          <w:tab w:val="num" w:pos="3600"/>
        </w:tabs>
        <w:ind w:left="3600" w:hanging="360"/>
      </w:pPr>
      <w:rPr>
        <w:rFonts w:ascii="Arial" w:hAnsi="Arial" w:hint="default"/>
      </w:rPr>
    </w:lvl>
    <w:lvl w:ilvl="5" w:tplc="D31E9D8E" w:tentative="1">
      <w:start w:val="1"/>
      <w:numFmt w:val="bullet"/>
      <w:lvlText w:val="•"/>
      <w:lvlJc w:val="left"/>
      <w:pPr>
        <w:tabs>
          <w:tab w:val="num" w:pos="4320"/>
        </w:tabs>
        <w:ind w:left="4320" w:hanging="360"/>
      </w:pPr>
      <w:rPr>
        <w:rFonts w:ascii="Arial" w:hAnsi="Arial" w:hint="default"/>
      </w:rPr>
    </w:lvl>
    <w:lvl w:ilvl="6" w:tplc="E0E4215C" w:tentative="1">
      <w:start w:val="1"/>
      <w:numFmt w:val="bullet"/>
      <w:lvlText w:val="•"/>
      <w:lvlJc w:val="left"/>
      <w:pPr>
        <w:tabs>
          <w:tab w:val="num" w:pos="5040"/>
        </w:tabs>
        <w:ind w:left="5040" w:hanging="360"/>
      </w:pPr>
      <w:rPr>
        <w:rFonts w:ascii="Arial" w:hAnsi="Arial" w:hint="default"/>
      </w:rPr>
    </w:lvl>
    <w:lvl w:ilvl="7" w:tplc="0DEA275E" w:tentative="1">
      <w:start w:val="1"/>
      <w:numFmt w:val="bullet"/>
      <w:lvlText w:val="•"/>
      <w:lvlJc w:val="left"/>
      <w:pPr>
        <w:tabs>
          <w:tab w:val="num" w:pos="5760"/>
        </w:tabs>
        <w:ind w:left="5760" w:hanging="360"/>
      </w:pPr>
      <w:rPr>
        <w:rFonts w:ascii="Arial" w:hAnsi="Arial" w:hint="default"/>
      </w:rPr>
    </w:lvl>
    <w:lvl w:ilvl="8" w:tplc="97040288" w:tentative="1">
      <w:start w:val="1"/>
      <w:numFmt w:val="bullet"/>
      <w:lvlText w:val="•"/>
      <w:lvlJc w:val="left"/>
      <w:pPr>
        <w:tabs>
          <w:tab w:val="num" w:pos="6480"/>
        </w:tabs>
        <w:ind w:left="6480" w:hanging="360"/>
      </w:pPr>
      <w:rPr>
        <w:rFonts w:ascii="Arial" w:hAnsi="Arial" w:hint="default"/>
      </w:rPr>
    </w:lvl>
  </w:abstractNum>
  <w:abstractNum w:abstractNumId="2">
    <w:nsid w:val="07E75363"/>
    <w:multiLevelType w:val="hybridMultilevel"/>
    <w:tmpl w:val="895C0F4E"/>
    <w:lvl w:ilvl="0" w:tplc="9E7CA0F2">
      <w:start w:val="1"/>
      <w:numFmt w:val="bullet"/>
      <w:lvlText w:val="•"/>
      <w:lvlJc w:val="left"/>
      <w:pPr>
        <w:tabs>
          <w:tab w:val="num" w:pos="720"/>
        </w:tabs>
        <w:ind w:left="720" w:hanging="360"/>
      </w:pPr>
      <w:rPr>
        <w:rFonts w:ascii="Arial" w:hAnsi="Arial" w:hint="default"/>
      </w:rPr>
    </w:lvl>
    <w:lvl w:ilvl="1" w:tplc="0D303F88" w:tentative="1">
      <w:start w:val="1"/>
      <w:numFmt w:val="bullet"/>
      <w:lvlText w:val="•"/>
      <w:lvlJc w:val="left"/>
      <w:pPr>
        <w:tabs>
          <w:tab w:val="num" w:pos="1440"/>
        </w:tabs>
        <w:ind w:left="1440" w:hanging="360"/>
      </w:pPr>
      <w:rPr>
        <w:rFonts w:ascii="Arial" w:hAnsi="Arial" w:hint="default"/>
      </w:rPr>
    </w:lvl>
    <w:lvl w:ilvl="2" w:tplc="B7501578" w:tentative="1">
      <w:start w:val="1"/>
      <w:numFmt w:val="bullet"/>
      <w:lvlText w:val="•"/>
      <w:lvlJc w:val="left"/>
      <w:pPr>
        <w:tabs>
          <w:tab w:val="num" w:pos="2160"/>
        </w:tabs>
        <w:ind w:left="2160" w:hanging="360"/>
      </w:pPr>
      <w:rPr>
        <w:rFonts w:ascii="Arial" w:hAnsi="Arial" w:hint="default"/>
      </w:rPr>
    </w:lvl>
    <w:lvl w:ilvl="3" w:tplc="DBB2E0F0" w:tentative="1">
      <w:start w:val="1"/>
      <w:numFmt w:val="bullet"/>
      <w:lvlText w:val="•"/>
      <w:lvlJc w:val="left"/>
      <w:pPr>
        <w:tabs>
          <w:tab w:val="num" w:pos="2880"/>
        </w:tabs>
        <w:ind w:left="2880" w:hanging="360"/>
      </w:pPr>
      <w:rPr>
        <w:rFonts w:ascii="Arial" w:hAnsi="Arial" w:hint="default"/>
      </w:rPr>
    </w:lvl>
    <w:lvl w:ilvl="4" w:tplc="14B82250" w:tentative="1">
      <w:start w:val="1"/>
      <w:numFmt w:val="bullet"/>
      <w:lvlText w:val="•"/>
      <w:lvlJc w:val="left"/>
      <w:pPr>
        <w:tabs>
          <w:tab w:val="num" w:pos="3600"/>
        </w:tabs>
        <w:ind w:left="3600" w:hanging="360"/>
      </w:pPr>
      <w:rPr>
        <w:rFonts w:ascii="Arial" w:hAnsi="Arial" w:hint="default"/>
      </w:rPr>
    </w:lvl>
    <w:lvl w:ilvl="5" w:tplc="B3CC272C" w:tentative="1">
      <w:start w:val="1"/>
      <w:numFmt w:val="bullet"/>
      <w:lvlText w:val="•"/>
      <w:lvlJc w:val="left"/>
      <w:pPr>
        <w:tabs>
          <w:tab w:val="num" w:pos="4320"/>
        </w:tabs>
        <w:ind w:left="4320" w:hanging="360"/>
      </w:pPr>
      <w:rPr>
        <w:rFonts w:ascii="Arial" w:hAnsi="Arial" w:hint="default"/>
      </w:rPr>
    </w:lvl>
    <w:lvl w:ilvl="6" w:tplc="095EDF22" w:tentative="1">
      <w:start w:val="1"/>
      <w:numFmt w:val="bullet"/>
      <w:lvlText w:val="•"/>
      <w:lvlJc w:val="left"/>
      <w:pPr>
        <w:tabs>
          <w:tab w:val="num" w:pos="5040"/>
        </w:tabs>
        <w:ind w:left="5040" w:hanging="360"/>
      </w:pPr>
      <w:rPr>
        <w:rFonts w:ascii="Arial" w:hAnsi="Arial" w:hint="default"/>
      </w:rPr>
    </w:lvl>
    <w:lvl w:ilvl="7" w:tplc="B23A035E" w:tentative="1">
      <w:start w:val="1"/>
      <w:numFmt w:val="bullet"/>
      <w:lvlText w:val="•"/>
      <w:lvlJc w:val="left"/>
      <w:pPr>
        <w:tabs>
          <w:tab w:val="num" w:pos="5760"/>
        </w:tabs>
        <w:ind w:left="5760" w:hanging="360"/>
      </w:pPr>
      <w:rPr>
        <w:rFonts w:ascii="Arial" w:hAnsi="Arial" w:hint="default"/>
      </w:rPr>
    </w:lvl>
    <w:lvl w:ilvl="8" w:tplc="779E80C6" w:tentative="1">
      <w:start w:val="1"/>
      <w:numFmt w:val="bullet"/>
      <w:lvlText w:val="•"/>
      <w:lvlJc w:val="left"/>
      <w:pPr>
        <w:tabs>
          <w:tab w:val="num" w:pos="6480"/>
        </w:tabs>
        <w:ind w:left="6480" w:hanging="360"/>
      </w:pPr>
      <w:rPr>
        <w:rFonts w:ascii="Arial" w:hAnsi="Arial" w:hint="default"/>
      </w:rPr>
    </w:lvl>
  </w:abstractNum>
  <w:abstractNum w:abstractNumId="3">
    <w:nsid w:val="0C193D0D"/>
    <w:multiLevelType w:val="hybridMultilevel"/>
    <w:tmpl w:val="9B68652E"/>
    <w:lvl w:ilvl="0" w:tplc="04090005">
      <w:start w:val="1"/>
      <w:numFmt w:val="bullet"/>
      <w:lvlText w:val=""/>
      <w:lvlJc w:val="left"/>
      <w:pPr>
        <w:tabs>
          <w:tab w:val="num" w:pos="720"/>
        </w:tabs>
        <w:ind w:left="720" w:hanging="360"/>
      </w:pPr>
      <w:rPr>
        <w:rFonts w:ascii="Wingdings" w:hAnsi="Wingdings" w:hint="default"/>
      </w:rPr>
    </w:lvl>
    <w:lvl w:ilvl="1" w:tplc="B2B0C21A" w:tentative="1">
      <w:start w:val="1"/>
      <w:numFmt w:val="bullet"/>
      <w:lvlText w:val="•"/>
      <w:lvlJc w:val="left"/>
      <w:pPr>
        <w:tabs>
          <w:tab w:val="num" w:pos="1440"/>
        </w:tabs>
        <w:ind w:left="1440" w:hanging="360"/>
      </w:pPr>
      <w:rPr>
        <w:rFonts w:ascii="Arial" w:hAnsi="Arial" w:hint="default"/>
      </w:rPr>
    </w:lvl>
    <w:lvl w:ilvl="2" w:tplc="198C6E1C" w:tentative="1">
      <w:start w:val="1"/>
      <w:numFmt w:val="bullet"/>
      <w:lvlText w:val="•"/>
      <w:lvlJc w:val="left"/>
      <w:pPr>
        <w:tabs>
          <w:tab w:val="num" w:pos="2160"/>
        </w:tabs>
        <w:ind w:left="2160" w:hanging="360"/>
      </w:pPr>
      <w:rPr>
        <w:rFonts w:ascii="Arial" w:hAnsi="Arial" w:hint="default"/>
      </w:rPr>
    </w:lvl>
    <w:lvl w:ilvl="3" w:tplc="B7DADF4E" w:tentative="1">
      <w:start w:val="1"/>
      <w:numFmt w:val="bullet"/>
      <w:lvlText w:val="•"/>
      <w:lvlJc w:val="left"/>
      <w:pPr>
        <w:tabs>
          <w:tab w:val="num" w:pos="2880"/>
        </w:tabs>
        <w:ind w:left="2880" w:hanging="360"/>
      </w:pPr>
      <w:rPr>
        <w:rFonts w:ascii="Arial" w:hAnsi="Arial" w:hint="default"/>
      </w:rPr>
    </w:lvl>
    <w:lvl w:ilvl="4" w:tplc="38568DEA" w:tentative="1">
      <w:start w:val="1"/>
      <w:numFmt w:val="bullet"/>
      <w:lvlText w:val="•"/>
      <w:lvlJc w:val="left"/>
      <w:pPr>
        <w:tabs>
          <w:tab w:val="num" w:pos="3600"/>
        </w:tabs>
        <w:ind w:left="3600" w:hanging="360"/>
      </w:pPr>
      <w:rPr>
        <w:rFonts w:ascii="Arial" w:hAnsi="Arial" w:hint="default"/>
      </w:rPr>
    </w:lvl>
    <w:lvl w:ilvl="5" w:tplc="F496C9CA" w:tentative="1">
      <w:start w:val="1"/>
      <w:numFmt w:val="bullet"/>
      <w:lvlText w:val="•"/>
      <w:lvlJc w:val="left"/>
      <w:pPr>
        <w:tabs>
          <w:tab w:val="num" w:pos="4320"/>
        </w:tabs>
        <w:ind w:left="4320" w:hanging="360"/>
      </w:pPr>
      <w:rPr>
        <w:rFonts w:ascii="Arial" w:hAnsi="Arial" w:hint="default"/>
      </w:rPr>
    </w:lvl>
    <w:lvl w:ilvl="6" w:tplc="DF66D468" w:tentative="1">
      <w:start w:val="1"/>
      <w:numFmt w:val="bullet"/>
      <w:lvlText w:val="•"/>
      <w:lvlJc w:val="left"/>
      <w:pPr>
        <w:tabs>
          <w:tab w:val="num" w:pos="5040"/>
        </w:tabs>
        <w:ind w:left="5040" w:hanging="360"/>
      </w:pPr>
      <w:rPr>
        <w:rFonts w:ascii="Arial" w:hAnsi="Arial" w:hint="default"/>
      </w:rPr>
    </w:lvl>
    <w:lvl w:ilvl="7" w:tplc="3AF0565E" w:tentative="1">
      <w:start w:val="1"/>
      <w:numFmt w:val="bullet"/>
      <w:lvlText w:val="•"/>
      <w:lvlJc w:val="left"/>
      <w:pPr>
        <w:tabs>
          <w:tab w:val="num" w:pos="5760"/>
        </w:tabs>
        <w:ind w:left="5760" w:hanging="360"/>
      </w:pPr>
      <w:rPr>
        <w:rFonts w:ascii="Arial" w:hAnsi="Arial" w:hint="default"/>
      </w:rPr>
    </w:lvl>
    <w:lvl w:ilvl="8" w:tplc="EC6EB618" w:tentative="1">
      <w:start w:val="1"/>
      <w:numFmt w:val="bullet"/>
      <w:lvlText w:val="•"/>
      <w:lvlJc w:val="left"/>
      <w:pPr>
        <w:tabs>
          <w:tab w:val="num" w:pos="6480"/>
        </w:tabs>
        <w:ind w:left="6480" w:hanging="360"/>
      </w:pPr>
      <w:rPr>
        <w:rFonts w:ascii="Arial" w:hAnsi="Arial" w:hint="default"/>
      </w:rPr>
    </w:lvl>
  </w:abstractNum>
  <w:abstractNum w:abstractNumId="4">
    <w:nsid w:val="134900FA"/>
    <w:multiLevelType w:val="hybridMultilevel"/>
    <w:tmpl w:val="394EF432"/>
    <w:lvl w:ilvl="0" w:tplc="A48637BC">
      <w:start w:val="1"/>
      <w:numFmt w:val="bullet"/>
      <w:lvlText w:val=""/>
      <w:lvlJc w:val="left"/>
      <w:pPr>
        <w:tabs>
          <w:tab w:val="num" w:pos="720"/>
        </w:tabs>
        <w:ind w:left="720" w:hanging="360"/>
      </w:pPr>
      <w:rPr>
        <w:rFonts w:ascii="Wingdings" w:hAnsi="Wingdings" w:hint="default"/>
      </w:rPr>
    </w:lvl>
    <w:lvl w:ilvl="1" w:tplc="78F2768C" w:tentative="1">
      <w:start w:val="1"/>
      <w:numFmt w:val="bullet"/>
      <w:lvlText w:val=""/>
      <w:lvlJc w:val="left"/>
      <w:pPr>
        <w:tabs>
          <w:tab w:val="num" w:pos="1440"/>
        </w:tabs>
        <w:ind w:left="1440" w:hanging="360"/>
      </w:pPr>
      <w:rPr>
        <w:rFonts w:ascii="Wingdings" w:hAnsi="Wingdings" w:hint="default"/>
      </w:rPr>
    </w:lvl>
    <w:lvl w:ilvl="2" w:tplc="3E48BB3C" w:tentative="1">
      <w:start w:val="1"/>
      <w:numFmt w:val="bullet"/>
      <w:lvlText w:val=""/>
      <w:lvlJc w:val="left"/>
      <w:pPr>
        <w:tabs>
          <w:tab w:val="num" w:pos="2160"/>
        </w:tabs>
        <w:ind w:left="2160" w:hanging="360"/>
      </w:pPr>
      <w:rPr>
        <w:rFonts w:ascii="Wingdings" w:hAnsi="Wingdings" w:hint="default"/>
      </w:rPr>
    </w:lvl>
    <w:lvl w:ilvl="3" w:tplc="6B32E0EA" w:tentative="1">
      <w:start w:val="1"/>
      <w:numFmt w:val="bullet"/>
      <w:lvlText w:val=""/>
      <w:lvlJc w:val="left"/>
      <w:pPr>
        <w:tabs>
          <w:tab w:val="num" w:pos="2880"/>
        </w:tabs>
        <w:ind w:left="2880" w:hanging="360"/>
      </w:pPr>
      <w:rPr>
        <w:rFonts w:ascii="Wingdings" w:hAnsi="Wingdings" w:hint="default"/>
      </w:rPr>
    </w:lvl>
    <w:lvl w:ilvl="4" w:tplc="FDD21D3E" w:tentative="1">
      <w:start w:val="1"/>
      <w:numFmt w:val="bullet"/>
      <w:lvlText w:val=""/>
      <w:lvlJc w:val="left"/>
      <w:pPr>
        <w:tabs>
          <w:tab w:val="num" w:pos="3600"/>
        </w:tabs>
        <w:ind w:left="3600" w:hanging="360"/>
      </w:pPr>
      <w:rPr>
        <w:rFonts w:ascii="Wingdings" w:hAnsi="Wingdings" w:hint="default"/>
      </w:rPr>
    </w:lvl>
    <w:lvl w:ilvl="5" w:tplc="158021DA" w:tentative="1">
      <w:start w:val="1"/>
      <w:numFmt w:val="bullet"/>
      <w:lvlText w:val=""/>
      <w:lvlJc w:val="left"/>
      <w:pPr>
        <w:tabs>
          <w:tab w:val="num" w:pos="4320"/>
        </w:tabs>
        <w:ind w:left="4320" w:hanging="360"/>
      </w:pPr>
      <w:rPr>
        <w:rFonts w:ascii="Wingdings" w:hAnsi="Wingdings" w:hint="default"/>
      </w:rPr>
    </w:lvl>
    <w:lvl w:ilvl="6" w:tplc="01EE4FC2" w:tentative="1">
      <w:start w:val="1"/>
      <w:numFmt w:val="bullet"/>
      <w:lvlText w:val=""/>
      <w:lvlJc w:val="left"/>
      <w:pPr>
        <w:tabs>
          <w:tab w:val="num" w:pos="5040"/>
        </w:tabs>
        <w:ind w:left="5040" w:hanging="360"/>
      </w:pPr>
      <w:rPr>
        <w:rFonts w:ascii="Wingdings" w:hAnsi="Wingdings" w:hint="default"/>
      </w:rPr>
    </w:lvl>
    <w:lvl w:ilvl="7" w:tplc="306C1EAC" w:tentative="1">
      <w:start w:val="1"/>
      <w:numFmt w:val="bullet"/>
      <w:lvlText w:val=""/>
      <w:lvlJc w:val="left"/>
      <w:pPr>
        <w:tabs>
          <w:tab w:val="num" w:pos="5760"/>
        </w:tabs>
        <w:ind w:left="5760" w:hanging="360"/>
      </w:pPr>
      <w:rPr>
        <w:rFonts w:ascii="Wingdings" w:hAnsi="Wingdings" w:hint="default"/>
      </w:rPr>
    </w:lvl>
    <w:lvl w:ilvl="8" w:tplc="25C435F2" w:tentative="1">
      <w:start w:val="1"/>
      <w:numFmt w:val="bullet"/>
      <w:lvlText w:val=""/>
      <w:lvlJc w:val="left"/>
      <w:pPr>
        <w:tabs>
          <w:tab w:val="num" w:pos="6480"/>
        </w:tabs>
        <w:ind w:left="6480" w:hanging="360"/>
      </w:pPr>
      <w:rPr>
        <w:rFonts w:ascii="Wingdings" w:hAnsi="Wingdings" w:hint="default"/>
      </w:rPr>
    </w:lvl>
  </w:abstractNum>
  <w:abstractNum w:abstractNumId="5">
    <w:nsid w:val="170C6570"/>
    <w:multiLevelType w:val="hybridMultilevel"/>
    <w:tmpl w:val="6F908014"/>
    <w:lvl w:ilvl="0" w:tplc="1E0881E8">
      <w:start w:val="1"/>
      <w:numFmt w:val="bullet"/>
      <w:lvlText w:val="•"/>
      <w:lvlJc w:val="left"/>
      <w:pPr>
        <w:tabs>
          <w:tab w:val="num" w:pos="720"/>
        </w:tabs>
        <w:ind w:left="720" w:hanging="360"/>
      </w:pPr>
      <w:rPr>
        <w:rFonts w:ascii="Arial" w:hAnsi="Arial" w:hint="default"/>
      </w:rPr>
    </w:lvl>
    <w:lvl w:ilvl="1" w:tplc="1F00BD8C" w:tentative="1">
      <w:start w:val="1"/>
      <w:numFmt w:val="bullet"/>
      <w:lvlText w:val="•"/>
      <w:lvlJc w:val="left"/>
      <w:pPr>
        <w:tabs>
          <w:tab w:val="num" w:pos="1440"/>
        </w:tabs>
        <w:ind w:left="1440" w:hanging="360"/>
      </w:pPr>
      <w:rPr>
        <w:rFonts w:ascii="Arial" w:hAnsi="Arial" w:hint="default"/>
      </w:rPr>
    </w:lvl>
    <w:lvl w:ilvl="2" w:tplc="39C80B10" w:tentative="1">
      <w:start w:val="1"/>
      <w:numFmt w:val="bullet"/>
      <w:lvlText w:val="•"/>
      <w:lvlJc w:val="left"/>
      <w:pPr>
        <w:tabs>
          <w:tab w:val="num" w:pos="2160"/>
        </w:tabs>
        <w:ind w:left="2160" w:hanging="360"/>
      </w:pPr>
      <w:rPr>
        <w:rFonts w:ascii="Arial" w:hAnsi="Arial" w:hint="default"/>
      </w:rPr>
    </w:lvl>
    <w:lvl w:ilvl="3" w:tplc="C2E2FFD4" w:tentative="1">
      <w:start w:val="1"/>
      <w:numFmt w:val="bullet"/>
      <w:lvlText w:val="•"/>
      <w:lvlJc w:val="left"/>
      <w:pPr>
        <w:tabs>
          <w:tab w:val="num" w:pos="2880"/>
        </w:tabs>
        <w:ind w:left="2880" w:hanging="360"/>
      </w:pPr>
      <w:rPr>
        <w:rFonts w:ascii="Arial" w:hAnsi="Arial" w:hint="default"/>
      </w:rPr>
    </w:lvl>
    <w:lvl w:ilvl="4" w:tplc="2394533A" w:tentative="1">
      <w:start w:val="1"/>
      <w:numFmt w:val="bullet"/>
      <w:lvlText w:val="•"/>
      <w:lvlJc w:val="left"/>
      <w:pPr>
        <w:tabs>
          <w:tab w:val="num" w:pos="3600"/>
        </w:tabs>
        <w:ind w:left="3600" w:hanging="360"/>
      </w:pPr>
      <w:rPr>
        <w:rFonts w:ascii="Arial" w:hAnsi="Arial" w:hint="default"/>
      </w:rPr>
    </w:lvl>
    <w:lvl w:ilvl="5" w:tplc="4AFAAEBC" w:tentative="1">
      <w:start w:val="1"/>
      <w:numFmt w:val="bullet"/>
      <w:lvlText w:val="•"/>
      <w:lvlJc w:val="left"/>
      <w:pPr>
        <w:tabs>
          <w:tab w:val="num" w:pos="4320"/>
        </w:tabs>
        <w:ind w:left="4320" w:hanging="360"/>
      </w:pPr>
      <w:rPr>
        <w:rFonts w:ascii="Arial" w:hAnsi="Arial" w:hint="default"/>
      </w:rPr>
    </w:lvl>
    <w:lvl w:ilvl="6" w:tplc="13308F90" w:tentative="1">
      <w:start w:val="1"/>
      <w:numFmt w:val="bullet"/>
      <w:lvlText w:val="•"/>
      <w:lvlJc w:val="left"/>
      <w:pPr>
        <w:tabs>
          <w:tab w:val="num" w:pos="5040"/>
        </w:tabs>
        <w:ind w:left="5040" w:hanging="360"/>
      </w:pPr>
      <w:rPr>
        <w:rFonts w:ascii="Arial" w:hAnsi="Arial" w:hint="default"/>
      </w:rPr>
    </w:lvl>
    <w:lvl w:ilvl="7" w:tplc="34D64FB2" w:tentative="1">
      <w:start w:val="1"/>
      <w:numFmt w:val="bullet"/>
      <w:lvlText w:val="•"/>
      <w:lvlJc w:val="left"/>
      <w:pPr>
        <w:tabs>
          <w:tab w:val="num" w:pos="5760"/>
        </w:tabs>
        <w:ind w:left="5760" w:hanging="360"/>
      </w:pPr>
      <w:rPr>
        <w:rFonts w:ascii="Arial" w:hAnsi="Arial" w:hint="default"/>
      </w:rPr>
    </w:lvl>
    <w:lvl w:ilvl="8" w:tplc="D8444090" w:tentative="1">
      <w:start w:val="1"/>
      <w:numFmt w:val="bullet"/>
      <w:lvlText w:val="•"/>
      <w:lvlJc w:val="left"/>
      <w:pPr>
        <w:tabs>
          <w:tab w:val="num" w:pos="6480"/>
        </w:tabs>
        <w:ind w:left="6480" w:hanging="360"/>
      </w:pPr>
      <w:rPr>
        <w:rFonts w:ascii="Arial" w:hAnsi="Arial" w:hint="default"/>
      </w:rPr>
    </w:lvl>
  </w:abstractNum>
  <w:abstractNum w:abstractNumId="6">
    <w:nsid w:val="18164BB7"/>
    <w:multiLevelType w:val="hybridMultilevel"/>
    <w:tmpl w:val="C11E3002"/>
    <w:lvl w:ilvl="0" w:tplc="36E086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831403F"/>
    <w:multiLevelType w:val="hybridMultilevel"/>
    <w:tmpl w:val="D0B2C3F2"/>
    <w:lvl w:ilvl="0" w:tplc="B0BA707C">
      <w:start w:val="1"/>
      <w:numFmt w:val="bullet"/>
      <w:lvlText w:val=""/>
      <w:lvlJc w:val="left"/>
      <w:pPr>
        <w:tabs>
          <w:tab w:val="num" w:pos="720"/>
        </w:tabs>
        <w:ind w:left="720" w:hanging="360"/>
      </w:pPr>
      <w:rPr>
        <w:rFonts w:ascii="Wingdings" w:hAnsi="Wingdings" w:hint="default"/>
      </w:rPr>
    </w:lvl>
    <w:lvl w:ilvl="1" w:tplc="E7CC41F4" w:tentative="1">
      <w:start w:val="1"/>
      <w:numFmt w:val="bullet"/>
      <w:lvlText w:val=""/>
      <w:lvlJc w:val="left"/>
      <w:pPr>
        <w:tabs>
          <w:tab w:val="num" w:pos="1440"/>
        </w:tabs>
        <w:ind w:left="1440" w:hanging="360"/>
      </w:pPr>
      <w:rPr>
        <w:rFonts w:ascii="Wingdings" w:hAnsi="Wingdings" w:hint="default"/>
      </w:rPr>
    </w:lvl>
    <w:lvl w:ilvl="2" w:tplc="B8E24EF6" w:tentative="1">
      <w:start w:val="1"/>
      <w:numFmt w:val="bullet"/>
      <w:lvlText w:val=""/>
      <w:lvlJc w:val="left"/>
      <w:pPr>
        <w:tabs>
          <w:tab w:val="num" w:pos="2160"/>
        </w:tabs>
        <w:ind w:left="2160" w:hanging="360"/>
      </w:pPr>
      <w:rPr>
        <w:rFonts w:ascii="Wingdings" w:hAnsi="Wingdings" w:hint="default"/>
      </w:rPr>
    </w:lvl>
    <w:lvl w:ilvl="3" w:tplc="C8EA64C8" w:tentative="1">
      <w:start w:val="1"/>
      <w:numFmt w:val="bullet"/>
      <w:lvlText w:val=""/>
      <w:lvlJc w:val="left"/>
      <w:pPr>
        <w:tabs>
          <w:tab w:val="num" w:pos="2880"/>
        </w:tabs>
        <w:ind w:left="2880" w:hanging="360"/>
      </w:pPr>
      <w:rPr>
        <w:rFonts w:ascii="Wingdings" w:hAnsi="Wingdings" w:hint="default"/>
      </w:rPr>
    </w:lvl>
    <w:lvl w:ilvl="4" w:tplc="CE02AD7C" w:tentative="1">
      <w:start w:val="1"/>
      <w:numFmt w:val="bullet"/>
      <w:lvlText w:val=""/>
      <w:lvlJc w:val="left"/>
      <w:pPr>
        <w:tabs>
          <w:tab w:val="num" w:pos="3600"/>
        </w:tabs>
        <w:ind w:left="3600" w:hanging="360"/>
      </w:pPr>
      <w:rPr>
        <w:rFonts w:ascii="Wingdings" w:hAnsi="Wingdings" w:hint="default"/>
      </w:rPr>
    </w:lvl>
    <w:lvl w:ilvl="5" w:tplc="FE048ED6" w:tentative="1">
      <w:start w:val="1"/>
      <w:numFmt w:val="bullet"/>
      <w:lvlText w:val=""/>
      <w:lvlJc w:val="left"/>
      <w:pPr>
        <w:tabs>
          <w:tab w:val="num" w:pos="4320"/>
        </w:tabs>
        <w:ind w:left="4320" w:hanging="360"/>
      </w:pPr>
      <w:rPr>
        <w:rFonts w:ascii="Wingdings" w:hAnsi="Wingdings" w:hint="default"/>
      </w:rPr>
    </w:lvl>
    <w:lvl w:ilvl="6" w:tplc="182EFEE8" w:tentative="1">
      <w:start w:val="1"/>
      <w:numFmt w:val="bullet"/>
      <w:lvlText w:val=""/>
      <w:lvlJc w:val="left"/>
      <w:pPr>
        <w:tabs>
          <w:tab w:val="num" w:pos="5040"/>
        </w:tabs>
        <w:ind w:left="5040" w:hanging="360"/>
      </w:pPr>
      <w:rPr>
        <w:rFonts w:ascii="Wingdings" w:hAnsi="Wingdings" w:hint="default"/>
      </w:rPr>
    </w:lvl>
    <w:lvl w:ilvl="7" w:tplc="95D47FB2" w:tentative="1">
      <w:start w:val="1"/>
      <w:numFmt w:val="bullet"/>
      <w:lvlText w:val=""/>
      <w:lvlJc w:val="left"/>
      <w:pPr>
        <w:tabs>
          <w:tab w:val="num" w:pos="5760"/>
        </w:tabs>
        <w:ind w:left="5760" w:hanging="360"/>
      </w:pPr>
      <w:rPr>
        <w:rFonts w:ascii="Wingdings" w:hAnsi="Wingdings" w:hint="default"/>
      </w:rPr>
    </w:lvl>
    <w:lvl w:ilvl="8" w:tplc="721AF022" w:tentative="1">
      <w:start w:val="1"/>
      <w:numFmt w:val="bullet"/>
      <w:lvlText w:val=""/>
      <w:lvlJc w:val="left"/>
      <w:pPr>
        <w:tabs>
          <w:tab w:val="num" w:pos="6480"/>
        </w:tabs>
        <w:ind w:left="6480" w:hanging="360"/>
      </w:pPr>
      <w:rPr>
        <w:rFonts w:ascii="Wingdings" w:hAnsi="Wingdings" w:hint="default"/>
      </w:rPr>
    </w:lvl>
  </w:abstractNum>
  <w:abstractNum w:abstractNumId="8">
    <w:nsid w:val="19836FCF"/>
    <w:multiLevelType w:val="hybridMultilevel"/>
    <w:tmpl w:val="8DD0FE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773F75"/>
    <w:multiLevelType w:val="hybridMultilevel"/>
    <w:tmpl w:val="76F4F2E8"/>
    <w:lvl w:ilvl="0" w:tplc="5CD23C8E">
      <w:start w:val="1"/>
      <w:numFmt w:val="bullet"/>
      <w:lvlText w:val="•"/>
      <w:lvlJc w:val="left"/>
      <w:pPr>
        <w:tabs>
          <w:tab w:val="num" w:pos="720"/>
        </w:tabs>
        <w:ind w:left="720" w:hanging="360"/>
      </w:pPr>
      <w:rPr>
        <w:rFonts w:ascii="Arial" w:hAnsi="Arial" w:hint="default"/>
      </w:rPr>
    </w:lvl>
    <w:lvl w:ilvl="1" w:tplc="A1F60B2E" w:tentative="1">
      <w:start w:val="1"/>
      <w:numFmt w:val="bullet"/>
      <w:lvlText w:val="•"/>
      <w:lvlJc w:val="left"/>
      <w:pPr>
        <w:tabs>
          <w:tab w:val="num" w:pos="1440"/>
        </w:tabs>
        <w:ind w:left="1440" w:hanging="360"/>
      </w:pPr>
      <w:rPr>
        <w:rFonts w:ascii="Arial" w:hAnsi="Arial" w:hint="default"/>
      </w:rPr>
    </w:lvl>
    <w:lvl w:ilvl="2" w:tplc="29A4D8BE" w:tentative="1">
      <w:start w:val="1"/>
      <w:numFmt w:val="bullet"/>
      <w:lvlText w:val="•"/>
      <w:lvlJc w:val="left"/>
      <w:pPr>
        <w:tabs>
          <w:tab w:val="num" w:pos="2160"/>
        </w:tabs>
        <w:ind w:left="2160" w:hanging="360"/>
      </w:pPr>
      <w:rPr>
        <w:rFonts w:ascii="Arial" w:hAnsi="Arial" w:hint="default"/>
      </w:rPr>
    </w:lvl>
    <w:lvl w:ilvl="3" w:tplc="6E18EBC0" w:tentative="1">
      <w:start w:val="1"/>
      <w:numFmt w:val="bullet"/>
      <w:lvlText w:val="•"/>
      <w:lvlJc w:val="left"/>
      <w:pPr>
        <w:tabs>
          <w:tab w:val="num" w:pos="2880"/>
        </w:tabs>
        <w:ind w:left="2880" w:hanging="360"/>
      </w:pPr>
      <w:rPr>
        <w:rFonts w:ascii="Arial" w:hAnsi="Arial" w:hint="default"/>
      </w:rPr>
    </w:lvl>
    <w:lvl w:ilvl="4" w:tplc="DB0265D8" w:tentative="1">
      <w:start w:val="1"/>
      <w:numFmt w:val="bullet"/>
      <w:lvlText w:val="•"/>
      <w:lvlJc w:val="left"/>
      <w:pPr>
        <w:tabs>
          <w:tab w:val="num" w:pos="3600"/>
        </w:tabs>
        <w:ind w:left="3600" w:hanging="360"/>
      </w:pPr>
      <w:rPr>
        <w:rFonts w:ascii="Arial" w:hAnsi="Arial" w:hint="default"/>
      </w:rPr>
    </w:lvl>
    <w:lvl w:ilvl="5" w:tplc="9B963ED8" w:tentative="1">
      <w:start w:val="1"/>
      <w:numFmt w:val="bullet"/>
      <w:lvlText w:val="•"/>
      <w:lvlJc w:val="left"/>
      <w:pPr>
        <w:tabs>
          <w:tab w:val="num" w:pos="4320"/>
        </w:tabs>
        <w:ind w:left="4320" w:hanging="360"/>
      </w:pPr>
      <w:rPr>
        <w:rFonts w:ascii="Arial" w:hAnsi="Arial" w:hint="default"/>
      </w:rPr>
    </w:lvl>
    <w:lvl w:ilvl="6" w:tplc="65DE6FB6" w:tentative="1">
      <w:start w:val="1"/>
      <w:numFmt w:val="bullet"/>
      <w:lvlText w:val="•"/>
      <w:lvlJc w:val="left"/>
      <w:pPr>
        <w:tabs>
          <w:tab w:val="num" w:pos="5040"/>
        </w:tabs>
        <w:ind w:left="5040" w:hanging="360"/>
      </w:pPr>
      <w:rPr>
        <w:rFonts w:ascii="Arial" w:hAnsi="Arial" w:hint="default"/>
      </w:rPr>
    </w:lvl>
    <w:lvl w:ilvl="7" w:tplc="043E1062" w:tentative="1">
      <w:start w:val="1"/>
      <w:numFmt w:val="bullet"/>
      <w:lvlText w:val="•"/>
      <w:lvlJc w:val="left"/>
      <w:pPr>
        <w:tabs>
          <w:tab w:val="num" w:pos="5760"/>
        </w:tabs>
        <w:ind w:left="5760" w:hanging="360"/>
      </w:pPr>
      <w:rPr>
        <w:rFonts w:ascii="Arial" w:hAnsi="Arial" w:hint="default"/>
      </w:rPr>
    </w:lvl>
    <w:lvl w:ilvl="8" w:tplc="C1D6B1D4" w:tentative="1">
      <w:start w:val="1"/>
      <w:numFmt w:val="bullet"/>
      <w:lvlText w:val="•"/>
      <w:lvlJc w:val="left"/>
      <w:pPr>
        <w:tabs>
          <w:tab w:val="num" w:pos="6480"/>
        </w:tabs>
        <w:ind w:left="6480" w:hanging="360"/>
      </w:pPr>
      <w:rPr>
        <w:rFonts w:ascii="Arial" w:hAnsi="Arial" w:hint="default"/>
      </w:rPr>
    </w:lvl>
  </w:abstractNum>
  <w:abstractNum w:abstractNumId="10">
    <w:nsid w:val="1CB200FA"/>
    <w:multiLevelType w:val="hybridMultilevel"/>
    <w:tmpl w:val="4B4CF316"/>
    <w:lvl w:ilvl="0" w:tplc="5394C120">
      <w:start w:val="1"/>
      <w:numFmt w:val="bullet"/>
      <w:lvlText w:val="•"/>
      <w:lvlJc w:val="left"/>
      <w:pPr>
        <w:tabs>
          <w:tab w:val="num" w:pos="720"/>
        </w:tabs>
        <w:ind w:left="720" w:hanging="360"/>
      </w:pPr>
      <w:rPr>
        <w:rFonts w:ascii="Arial" w:hAnsi="Arial" w:hint="default"/>
      </w:rPr>
    </w:lvl>
    <w:lvl w:ilvl="1" w:tplc="688A059A" w:tentative="1">
      <w:start w:val="1"/>
      <w:numFmt w:val="bullet"/>
      <w:lvlText w:val="•"/>
      <w:lvlJc w:val="left"/>
      <w:pPr>
        <w:tabs>
          <w:tab w:val="num" w:pos="1440"/>
        </w:tabs>
        <w:ind w:left="1440" w:hanging="360"/>
      </w:pPr>
      <w:rPr>
        <w:rFonts w:ascii="Arial" w:hAnsi="Arial" w:hint="default"/>
      </w:rPr>
    </w:lvl>
    <w:lvl w:ilvl="2" w:tplc="300C9748" w:tentative="1">
      <w:start w:val="1"/>
      <w:numFmt w:val="bullet"/>
      <w:lvlText w:val="•"/>
      <w:lvlJc w:val="left"/>
      <w:pPr>
        <w:tabs>
          <w:tab w:val="num" w:pos="2160"/>
        </w:tabs>
        <w:ind w:left="2160" w:hanging="360"/>
      </w:pPr>
      <w:rPr>
        <w:rFonts w:ascii="Arial" w:hAnsi="Arial" w:hint="default"/>
      </w:rPr>
    </w:lvl>
    <w:lvl w:ilvl="3" w:tplc="22ECFF10" w:tentative="1">
      <w:start w:val="1"/>
      <w:numFmt w:val="bullet"/>
      <w:lvlText w:val="•"/>
      <w:lvlJc w:val="left"/>
      <w:pPr>
        <w:tabs>
          <w:tab w:val="num" w:pos="2880"/>
        </w:tabs>
        <w:ind w:left="2880" w:hanging="360"/>
      </w:pPr>
      <w:rPr>
        <w:rFonts w:ascii="Arial" w:hAnsi="Arial" w:hint="default"/>
      </w:rPr>
    </w:lvl>
    <w:lvl w:ilvl="4" w:tplc="BF0A8E8E" w:tentative="1">
      <w:start w:val="1"/>
      <w:numFmt w:val="bullet"/>
      <w:lvlText w:val="•"/>
      <w:lvlJc w:val="left"/>
      <w:pPr>
        <w:tabs>
          <w:tab w:val="num" w:pos="3600"/>
        </w:tabs>
        <w:ind w:left="3600" w:hanging="360"/>
      </w:pPr>
      <w:rPr>
        <w:rFonts w:ascii="Arial" w:hAnsi="Arial" w:hint="default"/>
      </w:rPr>
    </w:lvl>
    <w:lvl w:ilvl="5" w:tplc="7E48FE38" w:tentative="1">
      <w:start w:val="1"/>
      <w:numFmt w:val="bullet"/>
      <w:lvlText w:val="•"/>
      <w:lvlJc w:val="left"/>
      <w:pPr>
        <w:tabs>
          <w:tab w:val="num" w:pos="4320"/>
        </w:tabs>
        <w:ind w:left="4320" w:hanging="360"/>
      </w:pPr>
      <w:rPr>
        <w:rFonts w:ascii="Arial" w:hAnsi="Arial" w:hint="default"/>
      </w:rPr>
    </w:lvl>
    <w:lvl w:ilvl="6" w:tplc="669ABB0A" w:tentative="1">
      <w:start w:val="1"/>
      <w:numFmt w:val="bullet"/>
      <w:lvlText w:val="•"/>
      <w:lvlJc w:val="left"/>
      <w:pPr>
        <w:tabs>
          <w:tab w:val="num" w:pos="5040"/>
        </w:tabs>
        <w:ind w:left="5040" w:hanging="360"/>
      </w:pPr>
      <w:rPr>
        <w:rFonts w:ascii="Arial" w:hAnsi="Arial" w:hint="default"/>
      </w:rPr>
    </w:lvl>
    <w:lvl w:ilvl="7" w:tplc="02528088" w:tentative="1">
      <w:start w:val="1"/>
      <w:numFmt w:val="bullet"/>
      <w:lvlText w:val="•"/>
      <w:lvlJc w:val="left"/>
      <w:pPr>
        <w:tabs>
          <w:tab w:val="num" w:pos="5760"/>
        </w:tabs>
        <w:ind w:left="5760" w:hanging="360"/>
      </w:pPr>
      <w:rPr>
        <w:rFonts w:ascii="Arial" w:hAnsi="Arial" w:hint="default"/>
      </w:rPr>
    </w:lvl>
    <w:lvl w:ilvl="8" w:tplc="86CE08B6" w:tentative="1">
      <w:start w:val="1"/>
      <w:numFmt w:val="bullet"/>
      <w:lvlText w:val="•"/>
      <w:lvlJc w:val="left"/>
      <w:pPr>
        <w:tabs>
          <w:tab w:val="num" w:pos="6480"/>
        </w:tabs>
        <w:ind w:left="6480" w:hanging="360"/>
      </w:pPr>
      <w:rPr>
        <w:rFonts w:ascii="Arial" w:hAnsi="Arial" w:hint="default"/>
      </w:rPr>
    </w:lvl>
  </w:abstractNum>
  <w:abstractNum w:abstractNumId="11">
    <w:nsid w:val="1DE76FAB"/>
    <w:multiLevelType w:val="hybridMultilevel"/>
    <w:tmpl w:val="9EBABF9A"/>
    <w:lvl w:ilvl="0" w:tplc="2F66B0EE">
      <w:start w:val="1"/>
      <w:numFmt w:val="bullet"/>
      <w:lvlText w:val="•"/>
      <w:lvlJc w:val="left"/>
      <w:pPr>
        <w:tabs>
          <w:tab w:val="num" w:pos="720"/>
        </w:tabs>
        <w:ind w:left="720" w:hanging="360"/>
      </w:pPr>
      <w:rPr>
        <w:rFonts w:ascii="Arial" w:hAnsi="Arial" w:hint="default"/>
      </w:rPr>
    </w:lvl>
    <w:lvl w:ilvl="1" w:tplc="4884838E" w:tentative="1">
      <w:start w:val="1"/>
      <w:numFmt w:val="bullet"/>
      <w:lvlText w:val="•"/>
      <w:lvlJc w:val="left"/>
      <w:pPr>
        <w:tabs>
          <w:tab w:val="num" w:pos="1440"/>
        </w:tabs>
        <w:ind w:left="1440" w:hanging="360"/>
      </w:pPr>
      <w:rPr>
        <w:rFonts w:ascii="Arial" w:hAnsi="Arial" w:hint="default"/>
      </w:rPr>
    </w:lvl>
    <w:lvl w:ilvl="2" w:tplc="70EEBCBC" w:tentative="1">
      <w:start w:val="1"/>
      <w:numFmt w:val="bullet"/>
      <w:lvlText w:val="•"/>
      <w:lvlJc w:val="left"/>
      <w:pPr>
        <w:tabs>
          <w:tab w:val="num" w:pos="2160"/>
        </w:tabs>
        <w:ind w:left="2160" w:hanging="360"/>
      </w:pPr>
      <w:rPr>
        <w:rFonts w:ascii="Arial" w:hAnsi="Arial" w:hint="default"/>
      </w:rPr>
    </w:lvl>
    <w:lvl w:ilvl="3" w:tplc="07F6B70E" w:tentative="1">
      <w:start w:val="1"/>
      <w:numFmt w:val="bullet"/>
      <w:lvlText w:val="•"/>
      <w:lvlJc w:val="left"/>
      <w:pPr>
        <w:tabs>
          <w:tab w:val="num" w:pos="2880"/>
        </w:tabs>
        <w:ind w:left="2880" w:hanging="360"/>
      </w:pPr>
      <w:rPr>
        <w:rFonts w:ascii="Arial" w:hAnsi="Arial" w:hint="default"/>
      </w:rPr>
    </w:lvl>
    <w:lvl w:ilvl="4" w:tplc="33A0F358" w:tentative="1">
      <w:start w:val="1"/>
      <w:numFmt w:val="bullet"/>
      <w:lvlText w:val="•"/>
      <w:lvlJc w:val="left"/>
      <w:pPr>
        <w:tabs>
          <w:tab w:val="num" w:pos="3600"/>
        </w:tabs>
        <w:ind w:left="3600" w:hanging="360"/>
      </w:pPr>
      <w:rPr>
        <w:rFonts w:ascii="Arial" w:hAnsi="Arial" w:hint="default"/>
      </w:rPr>
    </w:lvl>
    <w:lvl w:ilvl="5" w:tplc="01AA1A5A" w:tentative="1">
      <w:start w:val="1"/>
      <w:numFmt w:val="bullet"/>
      <w:lvlText w:val="•"/>
      <w:lvlJc w:val="left"/>
      <w:pPr>
        <w:tabs>
          <w:tab w:val="num" w:pos="4320"/>
        </w:tabs>
        <w:ind w:left="4320" w:hanging="360"/>
      </w:pPr>
      <w:rPr>
        <w:rFonts w:ascii="Arial" w:hAnsi="Arial" w:hint="default"/>
      </w:rPr>
    </w:lvl>
    <w:lvl w:ilvl="6" w:tplc="6696FEF2" w:tentative="1">
      <w:start w:val="1"/>
      <w:numFmt w:val="bullet"/>
      <w:lvlText w:val="•"/>
      <w:lvlJc w:val="left"/>
      <w:pPr>
        <w:tabs>
          <w:tab w:val="num" w:pos="5040"/>
        </w:tabs>
        <w:ind w:left="5040" w:hanging="360"/>
      </w:pPr>
      <w:rPr>
        <w:rFonts w:ascii="Arial" w:hAnsi="Arial" w:hint="default"/>
      </w:rPr>
    </w:lvl>
    <w:lvl w:ilvl="7" w:tplc="449EF12C" w:tentative="1">
      <w:start w:val="1"/>
      <w:numFmt w:val="bullet"/>
      <w:lvlText w:val="•"/>
      <w:lvlJc w:val="left"/>
      <w:pPr>
        <w:tabs>
          <w:tab w:val="num" w:pos="5760"/>
        </w:tabs>
        <w:ind w:left="5760" w:hanging="360"/>
      </w:pPr>
      <w:rPr>
        <w:rFonts w:ascii="Arial" w:hAnsi="Arial" w:hint="default"/>
      </w:rPr>
    </w:lvl>
    <w:lvl w:ilvl="8" w:tplc="B846C84E" w:tentative="1">
      <w:start w:val="1"/>
      <w:numFmt w:val="bullet"/>
      <w:lvlText w:val="•"/>
      <w:lvlJc w:val="left"/>
      <w:pPr>
        <w:tabs>
          <w:tab w:val="num" w:pos="6480"/>
        </w:tabs>
        <w:ind w:left="6480" w:hanging="360"/>
      </w:pPr>
      <w:rPr>
        <w:rFonts w:ascii="Arial" w:hAnsi="Arial" w:hint="default"/>
      </w:rPr>
    </w:lvl>
  </w:abstractNum>
  <w:abstractNum w:abstractNumId="12">
    <w:nsid w:val="1F541F8F"/>
    <w:multiLevelType w:val="hybridMultilevel"/>
    <w:tmpl w:val="D9FEA748"/>
    <w:lvl w:ilvl="0" w:tplc="26A021CE">
      <w:start w:val="1"/>
      <w:numFmt w:val="bullet"/>
      <w:lvlText w:val="•"/>
      <w:lvlJc w:val="left"/>
      <w:pPr>
        <w:tabs>
          <w:tab w:val="num" w:pos="720"/>
        </w:tabs>
        <w:ind w:left="720" w:hanging="360"/>
      </w:pPr>
      <w:rPr>
        <w:rFonts w:ascii="Arial" w:hAnsi="Arial" w:hint="default"/>
      </w:rPr>
    </w:lvl>
    <w:lvl w:ilvl="1" w:tplc="54B63DD2">
      <w:start w:val="1039"/>
      <w:numFmt w:val="bullet"/>
      <w:lvlText w:val=""/>
      <w:lvlJc w:val="left"/>
      <w:pPr>
        <w:tabs>
          <w:tab w:val="num" w:pos="1440"/>
        </w:tabs>
        <w:ind w:left="1440" w:hanging="360"/>
      </w:pPr>
      <w:rPr>
        <w:rFonts w:ascii="Wingdings" w:hAnsi="Wingdings" w:hint="default"/>
      </w:rPr>
    </w:lvl>
    <w:lvl w:ilvl="2" w:tplc="2F3C8366" w:tentative="1">
      <w:start w:val="1"/>
      <w:numFmt w:val="bullet"/>
      <w:lvlText w:val="•"/>
      <w:lvlJc w:val="left"/>
      <w:pPr>
        <w:tabs>
          <w:tab w:val="num" w:pos="2160"/>
        </w:tabs>
        <w:ind w:left="2160" w:hanging="360"/>
      </w:pPr>
      <w:rPr>
        <w:rFonts w:ascii="Arial" w:hAnsi="Arial" w:hint="default"/>
      </w:rPr>
    </w:lvl>
    <w:lvl w:ilvl="3" w:tplc="5C000684" w:tentative="1">
      <w:start w:val="1"/>
      <w:numFmt w:val="bullet"/>
      <w:lvlText w:val="•"/>
      <w:lvlJc w:val="left"/>
      <w:pPr>
        <w:tabs>
          <w:tab w:val="num" w:pos="2880"/>
        </w:tabs>
        <w:ind w:left="2880" w:hanging="360"/>
      </w:pPr>
      <w:rPr>
        <w:rFonts w:ascii="Arial" w:hAnsi="Arial" w:hint="default"/>
      </w:rPr>
    </w:lvl>
    <w:lvl w:ilvl="4" w:tplc="4F06078C" w:tentative="1">
      <w:start w:val="1"/>
      <w:numFmt w:val="bullet"/>
      <w:lvlText w:val="•"/>
      <w:lvlJc w:val="left"/>
      <w:pPr>
        <w:tabs>
          <w:tab w:val="num" w:pos="3600"/>
        </w:tabs>
        <w:ind w:left="3600" w:hanging="360"/>
      </w:pPr>
      <w:rPr>
        <w:rFonts w:ascii="Arial" w:hAnsi="Arial" w:hint="default"/>
      </w:rPr>
    </w:lvl>
    <w:lvl w:ilvl="5" w:tplc="BF300E92" w:tentative="1">
      <w:start w:val="1"/>
      <w:numFmt w:val="bullet"/>
      <w:lvlText w:val="•"/>
      <w:lvlJc w:val="left"/>
      <w:pPr>
        <w:tabs>
          <w:tab w:val="num" w:pos="4320"/>
        </w:tabs>
        <w:ind w:left="4320" w:hanging="360"/>
      </w:pPr>
      <w:rPr>
        <w:rFonts w:ascii="Arial" w:hAnsi="Arial" w:hint="default"/>
      </w:rPr>
    </w:lvl>
    <w:lvl w:ilvl="6" w:tplc="6FFC9112" w:tentative="1">
      <w:start w:val="1"/>
      <w:numFmt w:val="bullet"/>
      <w:lvlText w:val="•"/>
      <w:lvlJc w:val="left"/>
      <w:pPr>
        <w:tabs>
          <w:tab w:val="num" w:pos="5040"/>
        </w:tabs>
        <w:ind w:left="5040" w:hanging="360"/>
      </w:pPr>
      <w:rPr>
        <w:rFonts w:ascii="Arial" w:hAnsi="Arial" w:hint="default"/>
      </w:rPr>
    </w:lvl>
    <w:lvl w:ilvl="7" w:tplc="D584CB22" w:tentative="1">
      <w:start w:val="1"/>
      <w:numFmt w:val="bullet"/>
      <w:lvlText w:val="•"/>
      <w:lvlJc w:val="left"/>
      <w:pPr>
        <w:tabs>
          <w:tab w:val="num" w:pos="5760"/>
        </w:tabs>
        <w:ind w:left="5760" w:hanging="360"/>
      </w:pPr>
      <w:rPr>
        <w:rFonts w:ascii="Arial" w:hAnsi="Arial" w:hint="default"/>
      </w:rPr>
    </w:lvl>
    <w:lvl w:ilvl="8" w:tplc="85CE9E6A" w:tentative="1">
      <w:start w:val="1"/>
      <w:numFmt w:val="bullet"/>
      <w:lvlText w:val="•"/>
      <w:lvlJc w:val="left"/>
      <w:pPr>
        <w:tabs>
          <w:tab w:val="num" w:pos="6480"/>
        </w:tabs>
        <w:ind w:left="6480" w:hanging="360"/>
      </w:pPr>
      <w:rPr>
        <w:rFonts w:ascii="Arial" w:hAnsi="Arial" w:hint="default"/>
      </w:rPr>
    </w:lvl>
  </w:abstractNum>
  <w:abstractNum w:abstractNumId="13">
    <w:nsid w:val="24593627"/>
    <w:multiLevelType w:val="hybridMultilevel"/>
    <w:tmpl w:val="71765470"/>
    <w:lvl w:ilvl="0" w:tplc="D5A4A1E4">
      <w:start w:val="1"/>
      <w:numFmt w:val="bullet"/>
      <w:lvlText w:val="•"/>
      <w:lvlJc w:val="left"/>
      <w:pPr>
        <w:tabs>
          <w:tab w:val="num" w:pos="720"/>
        </w:tabs>
        <w:ind w:left="720" w:hanging="360"/>
      </w:pPr>
      <w:rPr>
        <w:rFonts w:ascii="Arial" w:hAnsi="Arial" w:hint="default"/>
      </w:rPr>
    </w:lvl>
    <w:lvl w:ilvl="1" w:tplc="5AA6093A" w:tentative="1">
      <w:start w:val="1"/>
      <w:numFmt w:val="bullet"/>
      <w:lvlText w:val="•"/>
      <w:lvlJc w:val="left"/>
      <w:pPr>
        <w:tabs>
          <w:tab w:val="num" w:pos="1440"/>
        </w:tabs>
        <w:ind w:left="1440" w:hanging="360"/>
      </w:pPr>
      <w:rPr>
        <w:rFonts w:ascii="Arial" w:hAnsi="Arial" w:hint="default"/>
      </w:rPr>
    </w:lvl>
    <w:lvl w:ilvl="2" w:tplc="6E90F322" w:tentative="1">
      <w:start w:val="1"/>
      <w:numFmt w:val="bullet"/>
      <w:lvlText w:val="•"/>
      <w:lvlJc w:val="left"/>
      <w:pPr>
        <w:tabs>
          <w:tab w:val="num" w:pos="2160"/>
        </w:tabs>
        <w:ind w:left="2160" w:hanging="360"/>
      </w:pPr>
      <w:rPr>
        <w:rFonts w:ascii="Arial" w:hAnsi="Arial" w:hint="default"/>
      </w:rPr>
    </w:lvl>
    <w:lvl w:ilvl="3" w:tplc="F28EC630" w:tentative="1">
      <w:start w:val="1"/>
      <w:numFmt w:val="bullet"/>
      <w:lvlText w:val="•"/>
      <w:lvlJc w:val="left"/>
      <w:pPr>
        <w:tabs>
          <w:tab w:val="num" w:pos="2880"/>
        </w:tabs>
        <w:ind w:left="2880" w:hanging="360"/>
      </w:pPr>
      <w:rPr>
        <w:rFonts w:ascii="Arial" w:hAnsi="Arial" w:hint="default"/>
      </w:rPr>
    </w:lvl>
    <w:lvl w:ilvl="4" w:tplc="92FEA418" w:tentative="1">
      <w:start w:val="1"/>
      <w:numFmt w:val="bullet"/>
      <w:lvlText w:val="•"/>
      <w:lvlJc w:val="left"/>
      <w:pPr>
        <w:tabs>
          <w:tab w:val="num" w:pos="3600"/>
        </w:tabs>
        <w:ind w:left="3600" w:hanging="360"/>
      </w:pPr>
      <w:rPr>
        <w:rFonts w:ascii="Arial" w:hAnsi="Arial" w:hint="default"/>
      </w:rPr>
    </w:lvl>
    <w:lvl w:ilvl="5" w:tplc="B364B8BC" w:tentative="1">
      <w:start w:val="1"/>
      <w:numFmt w:val="bullet"/>
      <w:lvlText w:val="•"/>
      <w:lvlJc w:val="left"/>
      <w:pPr>
        <w:tabs>
          <w:tab w:val="num" w:pos="4320"/>
        </w:tabs>
        <w:ind w:left="4320" w:hanging="360"/>
      </w:pPr>
      <w:rPr>
        <w:rFonts w:ascii="Arial" w:hAnsi="Arial" w:hint="default"/>
      </w:rPr>
    </w:lvl>
    <w:lvl w:ilvl="6" w:tplc="9ED82B40" w:tentative="1">
      <w:start w:val="1"/>
      <w:numFmt w:val="bullet"/>
      <w:lvlText w:val="•"/>
      <w:lvlJc w:val="left"/>
      <w:pPr>
        <w:tabs>
          <w:tab w:val="num" w:pos="5040"/>
        </w:tabs>
        <w:ind w:left="5040" w:hanging="360"/>
      </w:pPr>
      <w:rPr>
        <w:rFonts w:ascii="Arial" w:hAnsi="Arial" w:hint="default"/>
      </w:rPr>
    </w:lvl>
    <w:lvl w:ilvl="7" w:tplc="B114F694" w:tentative="1">
      <w:start w:val="1"/>
      <w:numFmt w:val="bullet"/>
      <w:lvlText w:val="•"/>
      <w:lvlJc w:val="left"/>
      <w:pPr>
        <w:tabs>
          <w:tab w:val="num" w:pos="5760"/>
        </w:tabs>
        <w:ind w:left="5760" w:hanging="360"/>
      </w:pPr>
      <w:rPr>
        <w:rFonts w:ascii="Arial" w:hAnsi="Arial" w:hint="default"/>
      </w:rPr>
    </w:lvl>
    <w:lvl w:ilvl="8" w:tplc="41D01F9A" w:tentative="1">
      <w:start w:val="1"/>
      <w:numFmt w:val="bullet"/>
      <w:lvlText w:val="•"/>
      <w:lvlJc w:val="left"/>
      <w:pPr>
        <w:tabs>
          <w:tab w:val="num" w:pos="6480"/>
        </w:tabs>
        <w:ind w:left="6480" w:hanging="360"/>
      </w:pPr>
      <w:rPr>
        <w:rFonts w:ascii="Arial" w:hAnsi="Arial" w:hint="default"/>
      </w:rPr>
    </w:lvl>
  </w:abstractNum>
  <w:abstractNum w:abstractNumId="14">
    <w:nsid w:val="264320A5"/>
    <w:multiLevelType w:val="hybridMultilevel"/>
    <w:tmpl w:val="3DA07BCA"/>
    <w:lvl w:ilvl="0" w:tplc="6A1E5D98">
      <w:start w:val="1"/>
      <w:numFmt w:val="bullet"/>
      <w:lvlText w:val="•"/>
      <w:lvlJc w:val="left"/>
      <w:pPr>
        <w:tabs>
          <w:tab w:val="num" w:pos="720"/>
        </w:tabs>
        <w:ind w:left="720" w:hanging="360"/>
      </w:pPr>
      <w:rPr>
        <w:rFonts w:ascii="Arial" w:hAnsi="Arial" w:hint="default"/>
      </w:rPr>
    </w:lvl>
    <w:lvl w:ilvl="1" w:tplc="00D681BC" w:tentative="1">
      <w:start w:val="1"/>
      <w:numFmt w:val="bullet"/>
      <w:lvlText w:val="•"/>
      <w:lvlJc w:val="left"/>
      <w:pPr>
        <w:tabs>
          <w:tab w:val="num" w:pos="1440"/>
        </w:tabs>
        <w:ind w:left="1440" w:hanging="360"/>
      </w:pPr>
      <w:rPr>
        <w:rFonts w:ascii="Arial" w:hAnsi="Arial" w:hint="default"/>
      </w:rPr>
    </w:lvl>
    <w:lvl w:ilvl="2" w:tplc="6DDCF28A" w:tentative="1">
      <w:start w:val="1"/>
      <w:numFmt w:val="bullet"/>
      <w:lvlText w:val="•"/>
      <w:lvlJc w:val="left"/>
      <w:pPr>
        <w:tabs>
          <w:tab w:val="num" w:pos="2160"/>
        </w:tabs>
        <w:ind w:left="2160" w:hanging="360"/>
      </w:pPr>
      <w:rPr>
        <w:rFonts w:ascii="Arial" w:hAnsi="Arial" w:hint="default"/>
      </w:rPr>
    </w:lvl>
    <w:lvl w:ilvl="3" w:tplc="62A49BB6" w:tentative="1">
      <w:start w:val="1"/>
      <w:numFmt w:val="bullet"/>
      <w:lvlText w:val="•"/>
      <w:lvlJc w:val="left"/>
      <w:pPr>
        <w:tabs>
          <w:tab w:val="num" w:pos="2880"/>
        </w:tabs>
        <w:ind w:left="2880" w:hanging="360"/>
      </w:pPr>
      <w:rPr>
        <w:rFonts w:ascii="Arial" w:hAnsi="Arial" w:hint="default"/>
      </w:rPr>
    </w:lvl>
    <w:lvl w:ilvl="4" w:tplc="28D60320" w:tentative="1">
      <w:start w:val="1"/>
      <w:numFmt w:val="bullet"/>
      <w:lvlText w:val="•"/>
      <w:lvlJc w:val="left"/>
      <w:pPr>
        <w:tabs>
          <w:tab w:val="num" w:pos="3600"/>
        </w:tabs>
        <w:ind w:left="3600" w:hanging="360"/>
      </w:pPr>
      <w:rPr>
        <w:rFonts w:ascii="Arial" w:hAnsi="Arial" w:hint="default"/>
      </w:rPr>
    </w:lvl>
    <w:lvl w:ilvl="5" w:tplc="3DBA92D8" w:tentative="1">
      <w:start w:val="1"/>
      <w:numFmt w:val="bullet"/>
      <w:lvlText w:val="•"/>
      <w:lvlJc w:val="left"/>
      <w:pPr>
        <w:tabs>
          <w:tab w:val="num" w:pos="4320"/>
        </w:tabs>
        <w:ind w:left="4320" w:hanging="360"/>
      </w:pPr>
      <w:rPr>
        <w:rFonts w:ascii="Arial" w:hAnsi="Arial" w:hint="default"/>
      </w:rPr>
    </w:lvl>
    <w:lvl w:ilvl="6" w:tplc="DA72C56A" w:tentative="1">
      <w:start w:val="1"/>
      <w:numFmt w:val="bullet"/>
      <w:lvlText w:val="•"/>
      <w:lvlJc w:val="left"/>
      <w:pPr>
        <w:tabs>
          <w:tab w:val="num" w:pos="5040"/>
        </w:tabs>
        <w:ind w:left="5040" w:hanging="360"/>
      </w:pPr>
      <w:rPr>
        <w:rFonts w:ascii="Arial" w:hAnsi="Arial" w:hint="default"/>
      </w:rPr>
    </w:lvl>
    <w:lvl w:ilvl="7" w:tplc="155E252A" w:tentative="1">
      <w:start w:val="1"/>
      <w:numFmt w:val="bullet"/>
      <w:lvlText w:val="•"/>
      <w:lvlJc w:val="left"/>
      <w:pPr>
        <w:tabs>
          <w:tab w:val="num" w:pos="5760"/>
        </w:tabs>
        <w:ind w:left="5760" w:hanging="360"/>
      </w:pPr>
      <w:rPr>
        <w:rFonts w:ascii="Arial" w:hAnsi="Arial" w:hint="default"/>
      </w:rPr>
    </w:lvl>
    <w:lvl w:ilvl="8" w:tplc="282EF58E" w:tentative="1">
      <w:start w:val="1"/>
      <w:numFmt w:val="bullet"/>
      <w:lvlText w:val="•"/>
      <w:lvlJc w:val="left"/>
      <w:pPr>
        <w:tabs>
          <w:tab w:val="num" w:pos="6480"/>
        </w:tabs>
        <w:ind w:left="6480" w:hanging="360"/>
      </w:pPr>
      <w:rPr>
        <w:rFonts w:ascii="Arial" w:hAnsi="Arial" w:hint="default"/>
      </w:rPr>
    </w:lvl>
  </w:abstractNum>
  <w:abstractNum w:abstractNumId="15">
    <w:nsid w:val="2DE86395"/>
    <w:multiLevelType w:val="hybridMultilevel"/>
    <w:tmpl w:val="29DC2938"/>
    <w:lvl w:ilvl="0" w:tplc="CE32D9F0">
      <w:start w:val="1"/>
      <w:numFmt w:val="bullet"/>
      <w:lvlText w:val="•"/>
      <w:lvlJc w:val="left"/>
      <w:pPr>
        <w:tabs>
          <w:tab w:val="num" w:pos="720"/>
        </w:tabs>
        <w:ind w:left="720" w:hanging="360"/>
      </w:pPr>
      <w:rPr>
        <w:rFonts w:ascii="Arial" w:hAnsi="Arial" w:hint="default"/>
      </w:rPr>
    </w:lvl>
    <w:lvl w:ilvl="1" w:tplc="5B7E4604" w:tentative="1">
      <w:start w:val="1"/>
      <w:numFmt w:val="bullet"/>
      <w:lvlText w:val="•"/>
      <w:lvlJc w:val="left"/>
      <w:pPr>
        <w:tabs>
          <w:tab w:val="num" w:pos="1440"/>
        </w:tabs>
        <w:ind w:left="1440" w:hanging="360"/>
      </w:pPr>
      <w:rPr>
        <w:rFonts w:ascii="Arial" w:hAnsi="Arial" w:hint="default"/>
      </w:rPr>
    </w:lvl>
    <w:lvl w:ilvl="2" w:tplc="6D606930" w:tentative="1">
      <w:start w:val="1"/>
      <w:numFmt w:val="bullet"/>
      <w:lvlText w:val="•"/>
      <w:lvlJc w:val="left"/>
      <w:pPr>
        <w:tabs>
          <w:tab w:val="num" w:pos="2160"/>
        </w:tabs>
        <w:ind w:left="2160" w:hanging="360"/>
      </w:pPr>
      <w:rPr>
        <w:rFonts w:ascii="Arial" w:hAnsi="Arial" w:hint="default"/>
      </w:rPr>
    </w:lvl>
    <w:lvl w:ilvl="3" w:tplc="E6F03F44" w:tentative="1">
      <w:start w:val="1"/>
      <w:numFmt w:val="bullet"/>
      <w:lvlText w:val="•"/>
      <w:lvlJc w:val="left"/>
      <w:pPr>
        <w:tabs>
          <w:tab w:val="num" w:pos="2880"/>
        </w:tabs>
        <w:ind w:left="2880" w:hanging="360"/>
      </w:pPr>
      <w:rPr>
        <w:rFonts w:ascii="Arial" w:hAnsi="Arial" w:hint="default"/>
      </w:rPr>
    </w:lvl>
    <w:lvl w:ilvl="4" w:tplc="723E349E" w:tentative="1">
      <w:start w:val="1"/>
      <w:numFmt w:val="bullet"/>
      <w:lvlText w:val="•"/>
      <w:lvlJc w:val="left"/>
      <w:pPr>
        <w:tabs>
          <w:tab w:val="num" w:pos="3600"/>
        </w:tabs>
        <w:ind w:left="3600" w:hanging="360"/>
      </w:pPr>
      <w:rPr>
        <w:rFonts w:ascii="Arial" w:hAnsi="Arial" w:hint="default"/>
      </w:rPr>
    </w:lvl>
    <w:lvl w:ilvl="5" w:tplc="234C6584" w:tentative="1">
      <w:start w:val="1"/>
      <w:numFmt w:val="bullet"/>
      <w:lvlText w:val="•"/>
      <w:lvlJc w:val="left"/>
      <w:pPr>
        <w:tabs>
          <w:tab w:val="num" w:pos="4320"/>
        </w:tabs>
        <w:ind w:left="4320" w:hanging="360"/>
      </w:pPr>
      <w:rPr>
        <w:rFonts w:ascii="Arial" w:hAnsi="Arial" w:hint="default"/>
      </w:rPr>
    </w:lvl>
    <w:lvl w:ilvl="6" w:tplc="D190FB60" w:tentative="1">
      <w:start w:val="1"/>
      <w:numFmt w:val="bullet"/>
      <w:lvlText w:val="•"/>
      <w:lvlJc w:val="left"/>
      <w:pPr>
        <w:tabs>
          <w:tab w:val="num" w:pos="5040"/>
        </w:tabs>
        <w:ind w:left="5040" w:hanging="360"/>
      </w:pPr>
      <w:rPr>
        <w:rFonts w:ascii="Arial" w:hAnsi="Arial" w:hint="default"/>
      </w:rPr>
    </w:lvl>
    <w:lvl w:ilvl="7" w:tplc="56DE0C62" w:tentative="1">
      <w:start w:val="1"/>
      <w:numFmt w:val="bullet"/>
      <w:lvlText w:val="•"/>
      <w:lvlJc w:val="left"/>
      <w:pPr>
        <w:tabs>
          <w:tab w:val="num" w:pos="5760"/>
        </w:tabs>
        <w:ind w:left="5760" w:hanging="360"/>
      </w:pPr>
      <w:rPr>
        <w:rFonts w:ascii="Arial" w:hAnsi="Arial" w:hint="default"/>
      </w:rPr>
    </w:lvl>
    <w:lvl w:ilvl="8" w:tplc="6A2A36F8" w:tentative="1">
      <w:start w:val="1"/>
      <w:numFmt w:val="bullet"/>
      <w:lvlText w:val="•"/>
      <w:lvlJc w:val="left"/>
      <w:pPr>
        <w:tabs>
          <w:tab w:val="num" w:pos="6480"/>
        </w:tabs>
        <w:ind w:left="6480" w:hanging="360"/>
      </w:pPr>
      <w:rPr>
        <w:rFonts w:ascii="Arial" w:hAnsi="Arial" w:hint="default"/>
      </w:rPr>
    </w:lvl>
  </w:abstractNum>
  <w:abstractNum w:abstractNumId="16">
    <w:nsid w:val="34950708"/>
    <w:multiLevelType w:val="hybridMultilevel"/>
    <w:tmpl w:val="EDACA7DA"/>
    <w:lvl w:ilvl="0" w:tplc="BD08963E">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AF409DC0" w:tentative="1">
      <w:start w:val="1"/>
      <w:numFmt w:val="bullet"/>
      <w:lvlText w:val=""/>
      <w:lvlJc w:val="left"/>
      <w:pPr>
        <w:tabs>
          <w:tab w:val="num" w:pos="2160"/>
        </w:tabs>
        <w:ind w:left="2160" w:hanging="360"/>
      </w:pPr>
      <w:rPr>
        <w:rFonts w:ascii="Wingdings" w:hAnsi="Wingdings" w:hint="default"/>
      </w:rPr>
    </w:lvl>
    <w:lvl w:ilvl="3" w:tplc="7D907A62" w:tentative="1">
      <w:start w:val="1"/>
      <w:numFmt w:val="bullet"/>
      <w:lvlText w:val=""/>
      <w:lvlJc w:val="left"/>
      <w:pPr>
        <w:tabs>
          <w:tab w:val="num" w:pos="2880"/>
        </w:tabs>
        <w:ind w:left="2880" w:hanging="360"/>
      </w:pPr>
      <w:rPr>
        <w:rFonts w:ascii="Wingdings" w:hAnsi="Wingdings" w:hint="default"/>
      </w:rPr>
    </w:lvl>
    <w:lvl w:ilvl="4" w:tplc="A412F80A" w:tentative="1">
      <w:start w:val="1"/>
      <w:numFmt w:val="bullet"/>
      <w:lvlText w:val=""/>
      <w:lvlJc w:val="left"/>
      <w:pPr>
        <w:tabs>
          <w:tab w:val="num" w:pos="3600"/>
        </w:tabs>
        <w:ind w:left="3600" w:hanging="360"/>
      </w:pPr>
      <w:rPr>
        <w:rFonts w:ascii="Wingdings" w:hAnsi="Wingdings" w:hint="default"/>
      </w:rPr>
    </w:lvl>
    <w:lvl w:ilvl="5" w:tplc="1EBC8746" w:tentative="1">
      <w:start w:val="1"/>
      <w:numFmt w:val="bullet"/>
      <w:lvlText w:val=""/>
      <w:lvlJc w:val="left"/>
      <w:pPr>
        <w:tabs>
          <w:tab w:val="num" w:pos="4320"/>
        </w:tabs>
        <w:ind w:left="4320" w:hanging="360"/>
      </w:pPr>
      <w:rPr>
        <w:rFonts w:ascii="Wingdings" w:hAnsi="Wingdings" w:hint="default"/>
      </w:rPr>
    </w:lvl>
    <w:lvl w:ilvl="6" w:tplc="2482D928" w:tentative="1">
      <w:start w:val="1"/>
      <w:numFmt w:val="bullet"/>
      <w:lvlText w:val=""/>
      <w:lvlJc w:val="left"/>
      <w:pPr>
        <w:tabs>
          <w:tab w:val="num" w:pos="5040"/>
        </w:tabs>
        <w:ind w:left="5040" w:hanging="360"/>
      </w:pPr>
      <w:rPr>
        <w:rFonts w:ascii="Wingdings" w:hAnsi="Wingdings" w:hint="default"/>
      </w:rPr>
    </w:lvl>
    <w:lvl w:ilvl="7" w:tplc="5FEE913C" w:tentative="1">
      <w:start w:val="1"/>
      <w:numFmt w:val="bullet"/>
      <w:lvlText w:val=""/>
      <w:lvlJc w:val="left"/>
      <w:pPr>
        <w:tabs>
          <w:tab w:val="num" w:pos="5760"/>
        </w:tabs>
        <w:ind w:left="5760" w:hanging="360"/>
      </w:pPr>
      <w:rPr>
        <w:rFonts w:ascii="Wingdings" w:hAnsi="Wingdings" w:hint="default"/>
      </w:rPr>
    </w:lvl>
    <w:lvl w:ilvl="8" w:tplc="49BE8768" w:tentative="1">
      <w:start w:val="1"/>
      <w:numFmt w:val="bullet"/>
      <w:lvlText w:val=""/>
      <w:lvlJc w:val="left"/>
      <w:pPr>
        <w:tabs>
          <w:tab w:val="num" w:pos="6480"/>
        </w:tabs>
        <w:ind w:left="6480" w:hanging="360"/>
      </w:pPr>
      <w:rPr>
        <w:rFonts w:ascii="Wingdings" w:hAnsi="Wingdings" w:hint="default"/>
      </w:rPr>
    </w:lvl>
  </w:abstractNum>
  <w:abstractNum w:abstractNumId="17">
    <w:nsid w:val="39E12495"/>
    <w:multiLevelType w:val="hybridMultilevel"/>
    <w:tmpl w:val="5DE6D340"/>
    <w:lvl w:ilvl="0" w:tplc="FAC637C8">
      <w:start w:val="1"/>
      <w:numFmt w:val="bullet"/>
      <w:lvlText w:val="•"/>
      <w:lvlJc w:val="left"/>
      <w:pPr>
        <w:tabs>
          <w:tab w:val="num" w:pos="720"/>
        </w:tabs>
        <w:ind w:left="720" w:hanging="360"/>
      </w:pPr>
      <w:rPr>
        <w:rFonts w:ascii="Arial" w:hAnsi="Arial" w:hint="default"/>
      </w:rPr>
    </w:lvl>
    <w:lvl w:ilvl="1" w:tplc="709CA384" w:tentative="1">
      <w:start w:val="1"/>
      <w:numFmt w:val="bullet"/>
      <w:lvlText w:val="•"/>
      <w:lvlJc w:val="left"/>
      <w:pPr>
        <w:tabs>
          <w:tab w:val="num" w:pos="1440"/>
        </w:tabs>
        <w:ind w:left="1440" w:hanging="360"/>
      </w:pPr>
      <w:rPr>
        <w:rFonts w:ascii="Arial" w:hAnsi="Arial" w:hint="default"/>
      </w:rPr>
    </w:lvl>
    <w:lvl w:ilvl="2" w:tplc="7FDA3EF8" w:tentative="1">
      <w:start w:val="1"/>
      <w:numFmt w:val="bullet"/>
      <w:lvlText w:val="•"/>
      <w:lvlJc w:val="left"/>
      <w:pPr>
        <w:tabs>
          <w:tab w:val="num" w:pos="2160"/>
        </w:tabs>
        <w:ind w:left="2160" w:hanging="360"/>
      </w:pPr>
      <w:rPr>
        <w:rFonts w:ascii="Arial" w:hAnsi="Arial" w:hint="default"/>
      </w:rPr>
    </w:lvl>
    <w:lvl w:ilvl="3" w:tplc="2876A836" w:tentative="1">
      <w:start w:val="1"/>
      <w:numFmt w:val="bullet"/>
      <w:lvlText w:val="•"/>
      <w:lvlJc w:val="left"/>
      <w:pPr>
        <w:tabs>
          <w:tab w:val="num" w:pos="2880"/>
        </w:tabs>
        <w:ind w:left="2880" w:hanging="360"/>
      </w:pPr>
      <w:rPr>
        <w:rFonts w:ascii="Arial" w:hAnsi="Arial" w:hint="default"/>
      </w:rPr>
    </w:lvl>
    <w:lvl w:ilvl="4" w:tplc="C02E5720" w:tentative="1">
      <w:start w:val="1"/>
      <w:numFmt w:val="bullet"/>
      <w:lvlText w:val="•"/>
      <w:lvlJc w:val="left"/>
      <w:pPr>
        <w:tabs>
          <w:tab w:val="num" w:pos="3600"/>
        </w:tabs>
        <w:ind w:left="3600" w:hanging="360"/>
      </w:pPr>
      <w:rPr>
        <w:rFonts w:ascii="Arial" w:hAnsi="Arial" w:hint="default"/>
      </w:rPr>
    </w:lvl>
    <w:lvl w:ilvl="5" w:tplc="BD921D14" w:tentative="1">
      <w:start w:val="1"/>
      <w:numFmt w:val="bullet"/>
      <w:lvlText w:val="•"/>
      <w:lvlJc w:val="left"/>
      <w:pPr>
        <w:tabs>
          <w:tab w:val="num" w:pos="4320"/>
        </w:tabs>
        <w:ind w:left="4320" w:hanging="360"/>
      </w:pPr>
      <w:rPr>
        <w:rFonts w:ascii="Arial" w:hAnsi="Arial" w:hint="default"/>
      </w:rPr>
    </w:lvl>
    <w:lvl w:ilvl="6" w:tplc="06509542" w:tentative="1">
      <w:start w:val="1"/>
      <w:numFmt w:val="bullet"/>
      <w:lvlText w:val="•"/>
      <w:lvlJc w:val="left"/>
      <w:pPr>
        <w:tabs>
          <w:tab w:val="num" w:pos="5040"/>
        </w:tabs>
        <w:ind w:left="5040" w:hanging="360"/>
      </w:pPr>
      <w:rPr>
        <w:rFonts w:ascii="Arial" w:hAnsi="Arial" w:hint="default"/>
      </w:rPr>
    </w:lvl>
    <w:lvl w:ilvl="7" w:tplc="87CC1284" w:tentative="1">
      <w:start w:val="1"/>
      <w:numFmt w:val="bullet"/>
      <w:lvlText w:val="•"/>
      <w:lvlJc w:val="left"/>
      <w:pPr>
        <w:tabs>
          <w:tab w:val="num" w:pos="5760"/>
        </w:tabs>
        <w:ind w:left="5760" w:hanging="360"/>
      </w:pPr>
      <w:rPr>
        <w:rFonts w:ascii="Arial" w:hAnsi="Arial" w:hint="default"/>
      </w:rPr>
    </w:lvl>
    <w:lvl w:ilvl="8" w:tplc="D51E8092" w:tentative="1">
      <w:start w:val="1"/>
      <w:numFmt w:val="bullet"/>
      <w:lvlText w:val="•"/>
      <w:lvlJc w:val="left"/>
      <w:pPr>
        <w:tabs>
          <w:tab w:val="num" w:pos="6480"/>
        </w:tabs>
        <w:ind w:left="6480" w:hanging="360"/>
      </w:pPr>
      <w:rPr>
        <w:rFonts w:ascii="Arial" w:hAnsi="Arial" w:hint="default"/>
      </w:rPr>
    </w:lvl>
  </w:abstractNum>
  <w:abstractNum w:abstractNumId="18">
    <w:nsid w:val="3D3140A6"/>
    <w:multiLevelType w:val="hybridMultilevel"/>
    <w:tmpl w:val="C13E1552"/>
    <w:lvl w:ilvl="0" w:tplc="716E11AC">
      <w:start w:val="1"/>
      <w:numFmt w:val="bullet"/>
      <w:lvlText w:val="•"/>
      <w:lvlJc w:val="left"/>
      <w:pPr>
        <w:tabs>
          <w:tab w:val="num" w:pos="720"/>
        </w:tabs>
        <w:ind w:left="720" w:hanging="360"/>
      </w:pPr>
      <w:rPr>
        <w:rFonts w:ascii="Arial" w:hAnsi="Arial" w:hint="default"/>
      </w:rPr>
    </w:lvl>
    <w:lvl w:ilvl="1" w:tplc="43F684F0" w:tentative="1">
      <w:start w:val="1"/>
      <w:numFmt w:val="bullet"/>
      <w:lvlText w:val="•"/>
      <w:lvlJc w:val="left"/>
      <w:pPr>
        <w:tabs>
          <w:tab w:val="num" w:pos="1440"/>
        </w:tabs>
        <w:ind w:left="1440" w:hanging="360"/>
      </w:pPr>
      <w:rPr>
        <w:rFonts w:ascii="Arial" w:hAnsi="Arial" w:hint="default"/>
      </w:rPr>
    </w:lvl>
    <w:lvl w:ilvl="2" w:tplc="55A0389C" w:tentative="1">
      <w:start w:val="1"/>
      <w:numFmt w:val="bullet"/>
      <w:lvlText w:val="•"/>
      <w:lvlJc w:val="left"/>
      <w:pPr>
        <w:tabs>
          <w:tab w:val="num" w:pos="2160"/>
        </w:tabs>
        <w:ind w:left="2160" w:hanging="360"/>
      </w:pPr>
      <w:rPr>
        <w:rFonts w:ascii="Arial" w:hAnsi="Arial" w:hint="default"/>
      </w:rPr>
    </w:lvl>
    <w:lvl w:ilvl="3" w:tplc="215AC1A4" w:tentative="1">
      <w:start w:val="1"/>
      <w:numFmt w:val="bullet"/>
      <w:lvlText w:val="•"/>
      <w:lvlJc w:val="left"/>
      <w:pPr>
        <w:tabs>
          <w:tab w:val="num" w:pos="2880"/>
        </w:tabs>
        <w:ind w:left="2880" w:hanging="360"/>
      </w:pPr>
      <w:rPr>
        <w:rFonts w:ascii="Arial" w:hAnsi="Arial" w:hint="default"/>
      </w:rPr>
    </w:lvl>
    <w:lvl w:ilvl="4" w:tplc="4604675A" w:tentative="1">
      <w:start w:val="1"/>
      <w:numFmt w:val="bullet"/>
      <w:lvlText w:val="•"/>
      <w:lvlJc w:val="left"/>
      <w:pPr>
        <w:tabs>
          <w:tab w:val="num" w:pos="3600"/>
        </w:tabs>
        <w:ind w:left="3600" w:hanging="360"/>
      </w:pPr>
      <w:rPr>
        <w:rFonts w:ascii="Arial" w:hAnsi="Arial" w:hint="default"/>
      </w:rPr>
    </w:lvl>
    <w:lvl w:ilvl="5" w:tplc="7BE6C9AA" w:tentative="1">
      <w:start w:val="1"/>
      <w:numFmt w:val="bullet"/>
      <w:lvlText w:val="•"/>
      <w:lvlJc w:val="left"/>
      <w:pPr>
        <w:tabs>
          <w:tab w:val="num" w:pos="4320"/>
        </w:tabs>
        <w:ind w:left="4320" w:hanging="360"/>
      </w:pPr>
      <w:rPr>
        <w:rFonts w:ascii="Arial" w:hAnsi="Arial" w:hint="default"/>
      </w:rPr>
    </w:lvl>
    <w:lvl w:ilvl="6" w:tplc="0EC62080" w:tentative="1">
      <w:start w:val="1"/>
      <w:numFmt w:val="bullet"/>
      <w:lvlText w:val="•"/>
      <w:lvlJc w:val="left"/>
      <w:pPr>
        <w:tabs>
          <w:tab w:val="num" w:pos="5040"/>
        </w:tabs>
        <w:ind w:left="5040" w:hanging="360"/>
      </w:pPr>
      <w:rPr>
        <w:rFonts w:ascii="Arial" w:hAnsi="Arial" w:hint="default"/>
      </w:rPr>
    </w:lvl>
    <w:lvl w:ilvl="7" w:tplc="326EFCC0" w:tentative="1">
      <w:start w:val="1"/>
      <w:numFmt w:val="bullet"/>
      <w:lvlText w:val="•"/>
      <w:lvlJc w:val="left"/>
      <w:pPr>
        <w:tabs>
          <w:tab w:val="num" w:pos="5760"/>
        </w:tabs>
        <w:ind w:left="5760" w:hanging="360"/>
      </w:pPr>
      <w:rPr>
        <w:rFonts w:ascii="Arial" w:hAnsi="Arial" w:hint="default"/>
      </w:rPr>
    </w:lvl>
    <w:lvl w:ilvl="8" w:tplc="ECA6217E" w:tentative="1">
      <w:start w:val="1"/>
      <w:numFmt w:val="bullet"/>
      <w:lvlText w:val="•"/>
      <w:lvlJc w:val="left"/>
      <w:pPr>
        <w:tabs>
          <w:tab w:val="num" w:pos="6480"/>
        </w:tabs>
        <w:ind w:left="6480" w:hanging="360"/>
      </w:pPr>
      <w:rPr>
        <w:rFonts w:ascii="Arial" w:hAnsi="Arial" w:hint="default"/>
      </w:rPr>
    </w:lvl>
  </w:abstractNum>
  <w:abstractNum w:abstractNumId="19">
    <w:nsid w:val="3F6E11A9"/>
    <w:multiLevelType w:val="hybridMultilevel"/>
    <w:tmpl w:val="2D1AB22A"/>
    <w:lvl w:ilvl="0" w:tplc="688A0742">
      <w:start w:val="1"/>
      <w:numFmt w:val="decimal"/>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7D3660"/>
    <w:multiLevelType w:val="hybridMultilevel"/>
    <w:tmpl w:val="7F488546"/>
    <w:lvl w:ilvl="0" w:tplc="296C64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41643FF"/>
    <w:multiLevelType w:val="hybridMultilevel"/>
    <w:tmpl w:val="A872AF20"/>
    <w:lvl w:ilvl="0" w:tplc="0409000F">
      <w:start w:val="1"/>
      <w:numFmt w:val="decimal"/>
      <w:lvlText w:val="%1."/>
      <w:lvlJc w:val="left"/>
      <w:pPr>
        <w:tabs>
          <w:tab w:val="num" w:pos="720"/>
        </w:tabs>
        <w:ind w:left="720" w:hanging="360"/>
      </w:pPr>
      <w:rPr>
        <w:rFonts w:hint="default"/>
      </w:rPr>
    </w:lvl>
    <w:lvl w:ilvl="1" w:tplc="78F2768C" w:tentative="1">
      <w:start w:val="1"/>
      <w:numFmt w:val="bullet"/>
      <w:lvlText w:val=""/>
      <w:lvlJc w:val="left"/>
      <w:pPr>
        <w:tabs>
          <w:tab w:val="num" w:pos="1440"/>
        </w:tabs>
        <w:ind w:left="1440" w:hanging="360"/>
      </w:pPr>
      <w:rPr>
        <w:rFonts w:ascii="Wingdings" w:hAnsi="Wingdings" w:hint="default"/>
      </w:rPr>
    </w:lvl>
    <w:lvl w:ilvl="2" w:tplc="3E48BB3C" w:tentative="1">
      <w:start w:val="1"/>
      <w:numFmt w:val="bullet"/>
      <w:lvlText w:val=""/>
      <w:lvlJc w:val="left"/>
      <w:pPr>
        <w:tabs>
          <w:tab w:val="num" w:pos="2160"/>
        </w:tabs>
        <w:ind w:left="2160" w:hanging="360"/>
      </w:pPr>
      <w:rPr>
        <w:rFonts w:ascii="Wingdings" w:hAnsi="Wingdings" w:hint="default"/>
      </w:rPr>
    </w:lvl>
    <w:lvl w:ilvl="3" w:tplc="6B32E0EA" w:tentative="1">
      <w:start w:val="1"/>
      <w:numFmt w:val="bullet"/>
      <w:lvlText w:val=""/>
      <w:lvlJc w:val="left"/>
      <w:pPr>
        <w:tabs>
          <w:tab w:val="num" w:pos="2880"/>
        </w:tabs>
        <w:ind w:left="2880" w:hanging="360"/>
      </w:pPr>
      <w:rPr>
        <w:rFonts w:ascii="Wingdings" w:hAnsi="Wingdings" w:hint="default"/>
      </w:rPr>
    </w:lvl>
    <w:lvl w:ilvl="4" w:tplc="FDD21D3E" w:tentative="1">
      <w:start w:val="1"/>
      <w:numFmt w:val="bullet"/>
      <w:lvlText w:val=""/>
      <w:lvlJc w:val="left"/>
      <w:pPr>
        <w:tabs>
          <w:tab w:val="num" w:pos="3600"/>
        </w:tabs>
        <w:ind w:left="3600" w:hanging="360"/>
      </w:pPr>
      <w:rPr>
        <w:rFonts w:ascii="Wingdings" w:hAnsi="Wingdings" w:hint="default"/>
      </w:rPr>
    </w:lvl>
    <w:lvl w:ilvl="5" w:tplc="158021DA" w:tentative="1">
      <w:start w:val="1"/>
      <w:numFmt w:val="bullet"/>
      <w:lvlText w:val=""/>
      <w:lvlJc w:val="left"/>
      <w:pPr>
        <w:tabs>
          <w:tab w:val="num" w:pos="4320"/>
        </w:tabs>
        <w:ind w:left="4320" w:hanging="360"/>
      </w:pPr>
      <w:rPr>
        <w:rFonts w:ascii="Wingdings" w:hAnsi="Wingdings" w:hint="default"/>
      </w:rPr>
    </w:lvl>
    <w:lvl w:ilvl="6" w:tplc="01EE4FC2" w:tentative="1">
      <w:start w:val="1"/>
      <w:numFmt w:val="bullet"/>
      <w:lvlText w:val=""/>
      <w:lvlJc w:val="left"/>
      <w:pPr>
        <w:tabs>
          <w:tab w:val="num" w:pos="5040"/>
        </w:tabs>
        <w:ind w:left="5040" w:hanging="360"/>
      </w:pPr>
      <w:rPr>
        <w:rFonts w:ascii="Wingdings" w:hAnsi="Wingdings" w:hint="default"/>
      </w:rPr>
    </w:lvl>
    <w:lvl w:ilvl="7" w:tplc="306C1EAC" w:tentative="1">
      <w:start w:val="1"/>
      <w:numFmt w:val="bullet"/>
      <w:lvlText w:val=""/>
      <w:lvlJc w:val="left"/>
      <w:pPr>
        <w:tabs>
          <w:tab w:val="num" w:pos="5760"/>
        </w:tabs>
        <w:ind w:left="5760" w:hanging="360"/>
      </w:pPr>
      <w:rPr>
        <w:rFonts w:ascii="Wingdings" w:hAnsi="Wingdings" w:hint="default"/>
      </w:rPr>
    </w:lvl>
    <w:lvl w:ilvl="8" w:tplc="25C435F2" w:tentative="1">
      <w:start w:val="1"/>
      <w:numFmt w:val="bullet"/>
      <w:lvlText w:val=""/>
      <w:lvlJc w:val="left"/>
      <w:pPr>
        <w:tabs>
          <w:tab w:val="num" w:pos="6480"/>
        </w:tabs>
        <w:ind w:left="6480" w:hanging="360"/>
      </w:pPr>
      <w:rPr>
        <w:rFonts w:ascii="Wingdings" w:hAnsi="Wingdings" w:hint="default"/>
      </w:rPr>
    </w:lvl>
  </w:abstractNum>
  <w:abstractNum w:abstractNumId="22">
    <w:nsid w:val="44541F86"/>
    <w:multiLevelType w:val="hybridMultilevel"/>
    <w:tmpl w:val="215050B0"/>
    <w:lvl w:ilvl="0" w:tplc="C5304C70">
      <w:start w:val="1"/>
      <w:numFmt w:val="bullet"/>
      <w:lvlText w:val="•"/>
      <w:lvlJc w:val="left"/>
      <w:pPr>
        <w:tabs>
          <w:tab w:val="num" w:pos="720"/>
        </w:tabs>
        <w:ind w:left="720" w:hanging="360"/>
      </w:pPr>
      <w:rPr>
        <w:rFonts w:ascii="Arial" w:hAnsi="Arial" w:hint="default"/>
      </w:rPr>
    </w:lvl>
    <w:lvl w:ilvl="1" w:tplc="B25A9F76" w:tentative="1">
      <w:start w:val="1"/>
      <w:numFmt w:val="bullet"/>
      <w:lvlText w:val="•"/>
      <w:lvlJc w:val="left"/>
      <w:pPr>
        <w:tabs>
          <w:tab w:val="num" w:pos="1440"/>
        </w:tabs>
        <w:ind w:left="1440" w:hanging="360"/>
      </w:pPr>
      <w:rPr>
        <w:rFonts w:ascii="Arial" w:hAnsi="Arial" w:hint="default"/>
      </w:rPr>
    </w:lvl>
    <w:lvl w:ilvl="2" w:tplc="12522116" w:tentative="1">
      <w:start w:val="1"/>
      <w:numFmt w:val="bullet"/>
      <w:lvlText w:val="•"/>
      <w:lvlJc w:val="left"/>
      <w:pPr>
        <w:tabs>
          <w:tab w:val="num" w:pos="2160"/>
        </w:tabs>
        <w:ind w:left="2160" w:hanging="360"/>
      </w:pPr>
      <w:rPr>
        <w:rFonts w:ascii="Arial" w:hAnsi="Arial" w:hint="default"/>
      </w:rPr>
    </w:lvl>
    <w:lvl w:ilvl="3" w:tplc="B7FE3C54" w:tentative="1">
      <w:start w:val="1"/>
      <w:numFmt w:val="bullet"/>
      <w:lvlText w:val="•"/>
      <w:lvlJc w:val="left"/>
      <w:pPr>
        <w:tabs>
          <w:tab w:val="num" w:pos="2880"/>
        </w:tabs>
        <w:ind w:left="2880" w:hanging="360"/>
      </w:pPr>
      <w:rPr>
        <w:rFonts w:ascii="Arial" w:hAnsi="Arial" w:hint="default"/>
      </w:rPr>
    </w:lvl>
    <w:lvl w:ilvl="4" w:tplc="D5D6F732" w:tentative="1">
      <w:start w:val="1"/>
      <w:numFmt w:val="bullet"/>
      <w:lvlText w:val="•"/>
      <w:lvlJc w:val="left"/>
      <w:pPr>
        <w:tabs>
          <w:tab w:val="num" w:pos="3600"/>
        </w:tabs>
        <w:ind w:left="3600" w:hanging="360"/>
      </w:pPr>
      <w:rPr>
        <w:rFonts w:ascii="Arial" w:hAnsi="Arial" w:hint="default"/>
      </w:rPr>
    </w:lvl>
    <w:lvl w:ilvl="5" w:tplc="C1CE7E9A" w:tentative="1">
      <w:start w:val="1"/>
      <w:numFmt w:val="bullet"/>
      <w:lvlText w:val="•"/>
      <w:lvlJc w:val="left"/>
      <w:pPr>
        <w:tabs>
          <w:tab w:val="num" w:pos="4320"/>
        </w:tabs>
        <w:ind w:left="4320" w:hanging="360"/>
      </w:pPr>
      <w:rPr>
        <w:rFonts w:ascii="Arial" w:hAnsi="Arial" w:hint="default"/>
      </w:rPr>
    </w:lvl>
    <w:lvl w:ilvl="6" w:tplc="3640A998" w:tentative="1">
      <w:start w:val="1"/>
      <w:numFmt w:val="bullet"/>
      <w:lvlText w:val="•"/>
      <w:lvlJc w:val="left"/>
      <w:pPr>
        <w:tabs>
          <w:tab w:val="num" w:pos="5040"/>
        </w:tabs>
        <w:ind w:left="5040" w:hanging="360"/>
      </w:pPr>
      <w:rPr>
        <w:rFonts w:ascii="Arial" w:hAnsi="Arial" w:hint="default"/>
      </w:rPr>
    </w:lvl>
    <w:lvl w:ilvl="7" w:tplc="ACC6A5A0" w:tentative="1">
      <w:start w:val="1"/>
      <w:numFmt w:val="bullet"/>
      <w:lvlText w:val="•"/>
      <w:lvlJc w:val="left"/>
      <w:pPr>
        <w:tabs>
          <w:tab w:val="num" w:pos="5760"/>
        </w:tabs>
        <w:ind w:left="5760" w:hanging="360"/>
      </w:pPr>
      <w:rPr>
        <w:rFonts w:ascii="Arial" w:hAnsi="Arial" w:hint="default"/>
      </w:rPr>
    </w:lvl>
    <w:lvl w:ilvl="8" w:tplc="65A604FA" w:tentative="1">
      <w:start w:val="1"/>
      <w:numFmt w:val="bullet"/>
      <w:lvlText w:val="•"/>
      <w:lvlJc w:val="left"/>
      <w:pPr>
        <w:tabs>
          <w:tab w:val="num" w:pos="6480"/>
        </w:tabs>
        <w:ind w:left="6480" w:hanging="360"/>
      </w:pPr>
      <w:rPr>
        <w:rFonts w:ascii="Arial" w:hAnsi="Arial" w:hint="default"/>
      </w:rPr>
    </w:lvl>
  </w:abstractNum>
  <w:abstractNum w:abstractNumId="23">
    <w:nsid w:val="44C32498"/>
    <w:multiLevelType w:val="hybridMultilevel"/>
    <w:tmpl w:val="4AEEDF64"/>
    <w:lvl w:ilvl="0" w:tplc="B13CD980">
      <w:start w:val="1"/>
      <w:numFmt w:val="bullet"/>
      <w:lvlText w:val="•"/>
      <w:lvlJc w:val="left"/>
      <w:pPr>
        <w:tabs>
          <w:tab w:val="num" w:pos="720"/>
        </w:tabs>
        <w:ind w:left="720" w:hanging="360"/>
      </w:pPr>
      <w:rPr>
        <w:rFonts w:ascii="Arial" w:hAnsi="Arial" w:hint="default"/>
      </w:rPr>
    </w:lvl>
    <w:lvl w:ilvl="1" w:tplc="B7F008CA" w:tentative="1">
      <w:start w:val="1"/>
      <w:numFmt w:val="bullet"/>
      <w:lvlText w:val="•"/>
      <w:lvlJc w:val="left"/>
      <w:pPr>
        <w:tabs>
          <w:tab w:val="num" w:pos="1440"/>
        </w:tabs>
        <w:ind w:left="1440" w:hanging="360"/>
      </w:pPr>
      <w:rPr>
        <w:rFonts w:ascii="Arial" w:hAnsi="Arial" w:hint="default"/>
      </w:rPr>
    </w:lvl>
    <w:lvl w:ilvl="2" w:tplc="AFFE1E3C" w:tentative="1">
      <w:start w:val="1"/>
      <w:numFmt w:val="bullet"/>
      <w:lvlText w:val="•"/>
      <w:lvlJc w:val="left"/>
      <w:pPr>
        <w:tabs>
          <w:tab w:val="num" w:pos="2160"/>
        </w:tabs>
        <w:ind w:left="2160" w:hanging="360"/>
      </w:pPr>
      <w:rPr>
        <w:rFonts w:ascii="Arial" w:hAnsi="Arial" w:hint="default"/>
      </w:rPr>
    </w:lvl>
    <w:lvl w:ilvl="3" w:tplc="418884F2" w:tentative="1">
      <w:start w:val="1"/>
      <w:numFmt w:val="bullet"/>
      <w:lvlText w:val="•"/>
      <w:lvlJc w:val="left"/>
      <w:pPr>
        <w:tabs>
          <w:tab w:val="num" w:pos="2880"/>
        </w:tabs>
        <w:ind w:left="2880" w:hanging="360"/>
      </w:pPr>
      <w:rPr>
        <w:rFonts w:ascii="Arial" w:hAnsi="Arial" w:hint="default"/>
      </w:rPr>
    </w:lvl>
    <w:lvl w:ilvl="4" w:tplc="A4062732" w:tentative="1">
      <w:start w:val="1"/>
      <w:numFmt w:val="bullet"/>
      <w:lvlText w:val="•"/>
      <w:lvlJc w:val="left"/>
      <w:pPr>
        <w:tabs>
          <w:tab w:val="num" w:pos="3600"/>
        </w:tabs>
        <w:ind w:left="3600" w:hanging="360"/>
      </w:pPr>
      <w:rPr>
        <w:rFonts w:ascii="Arial" w:hAnsi="Arial" w:hint="default"/>
      </w:rPr>
    </w:lvl>
    <w:lvl w:ilvl="5" w:tplc="195AFC12" w:tentative="1">
      <w:start w:val="1"/>
      <w:numFmt w:val="bullet"/>
      <w:lvlText w:val="•"/>
      <w:lvlJc w:val="left"/>
      <w:pPr>
        <w:tabs>
          <w:tab w:val="num" w:pos="4320"/>
        </w:tabs>
        <w:ind w:left="4320" w:hanging="360"/>
      </w:pPr>
      <w:rPr>
        <w:rFonts w:ascii="Arial" w:hAnsi="Arial" w:hint="default"/>
      </w:rPr>
    </w:lvl>
    <w:lvl w:ilvl="6" w:tplc="C42A36F2" w:tentative="1">
      <w:start w:val="1"/>
      <w:numFmt w:val="bullet"/>
      <w:lvlText w:val="•"/>
      <w:lvlJc w:val="left"/>
      <w:pPr>
        <w:tabs>
          <w:tab w:val="num" w:pos="5040"/>
        </w:tabs>
        <w:ind w:left="5040" w:hanging="360"/>
      </w:pPr>
      <w:rPr>
        <w:rFonts w:ascii="Arial" w:hAnsi="Arial" w:hint="default"/>
      </w:rPr>
    </w:lvl>
    <w:lvl w:ilvl="7" w:tplc="5E5C6E1A" w:tentative="1">
      <w:start w:val="1"/>
      <w:numFmt w:val="bullet"/>
      <w:lvlText w:val="•"/>
      <w:lvlJc w:val="left"/>
      <w:pPr>
        <w:tabs>
          <w:tab w:val="num" w:pos="5760"/>
        </w:tabs>
        <w:ind w:left="5760" w:hanging="360"/>
      </w:pPr>
      <w:rPr>
        <w:rFonts w:ascii="Arial" w:hAnsi="Arial" w:hint="default"/>
      </w:rPr>
    </w:lvl>
    <w:lvl w:ilvl="8" w:tplc="4A9225E8" w:tentative="1">
      <w:start w:val="1"/>
      <w:numFmt w:val="bullet"/>
      <w:lvlText w:val="•"/>
      <w:lvlJc w:val="left"/>
      <w:pPr>
        <w:tabs>
          <w:tab w:val="num" w:pos="6480"/>
        </w:tabs>
        <w:ind w:left="6480" w:hanging="360"/>
      </w:pPr>
      <w:rPr>
        <w:rFonts w:ascii="Arial" w:hAnsi="Arial" w:hint="default"/>
      </w:rPr>
    </w:lvl>
  </w:abstractNum>
  <w:abstractNum w:abstractNumId="24">
    <w:nsid w:val="453D68A4"/>
    <w:multiLevelType w:val="hybridMultilevel"/>
    <w:tmpl w:val="3F7E2BD6"/>
    <w:lvl w:ilvl="0" w:tplc="11C89BC2">
      <w:start w:val="1"/>
      <w:numFmt w:val="bullet"/>
      <w:lvlText w:val="•"/>
      <w:lvlJc w:val="left"/>
      <w:pPr>
        <w:tabs>
          <w:tab w:val="num" w:pos="720"/>
        </w:tabs>
        <w:ind w:left="720" w:hanging="360"/>
      </w:pPr>
      <w:rPr>
        <w:rFonts w:ascii="Arial" w:hAnsi="Arial" w:hint="default"/>
      </w:rPr>
    </w:lvl>
    <w:lvl w:ilvl="1" w:tplc="CF688562" w:tentative="1">
      <w:start w:val="1"/>
      <w:numFmt w:val="bullet"/>
      <w:lvlText w:val="•"/>
      <w:lvlJc w:val="left"/>
      <w:pPr>
        <w:tabs>
          <w:tab w:val="num" w:pos="1440"/>
        </w:tabs>
        <w:ind w:left="1440" w:hanging="360"/>
      </w:pPr>
      <w:rPr>
        <w:rFonts w:ascii="Arial" w:hAnsi="Arial" w:hint="default"/>
      </w:rPr>
    </w:lvl>
    <w:lvl w:ilvl="2" w:tplc="8364FB78" w:tentative="1">
      <w:start w:val="1"/>
      <w:numFmt w:val="bullet"/>
      <w:lvlText w:val="•"/>
      <w:lvlJc w:val="left"/>
      <w:pPr>
        <w:tabs>
          <w:tab w:val="num" w:pos="2160"/>
        </w:tabs>
        <w:ind w:left="2160" w:hanging="360"/>
      </w:pPr>
      <w:rPr>
        <w:rFonts w:ascii="Arial" w:hAnsi="Arial" w:hint="default"/>
      </w:rPr>
    </w:lvl>
    <w:lvl w:ilvl="3" w:tplc="BFFA93D2" w:tentative="1">
      <w:start w:val="1"/>
      <w:numFmt w:val="bullet"/>
      <w:lvlText w:val="•"/>
      <w:lvlJc w:val="left"/>
      <w:pPr>
        <w:tabs>
          <w:tab w:val="num" w:pos="2880"/>
        </w:tabs>
        <w:ind w:left="2880" w:hanging="360"/>
      </w:pPr>
      <w:rPr>
        <w:rFonts w:ascii="Arial" w:hAnsi="Arial" w:hint="default"/>
      </w:rPr>
    </w:lvl>
    <w:lvl w:ilvl="4" w:tplc="77B87106" w:tentative="1">
      <w:start w:val="1"/>
      <w:numFmt w:val="bullet"/>
      <w:lvlText w:val="•"/>
      <w:lvlJc w:val="left"/>
      <w:pPr>
        <w:tabs>
          <w:tab w:val="num" w:pos="3600"/>
        </w:tabs>
        <w:ind w:left="3600" w:hanging="360"/>
      </w:pPr>
      <w:rPr>
        <w:rFonts w:ascii="Arial" w:hAnsi="Arial" w:hint="default"/>
      </w:rPr>
    </w:lvl>
    <w:lvl w:ilvl="5" w:tplc="9538E88E" w:tentative="1">
      <w:start w:val="1"/>
      <w:numFmt w:val="bullet"/>
      <w:lvlText w:val="•"/>
      <w:lvlJc w:val="left"/>
      <w:pPr>
        <w:tabs>
          <w:tab w:val="num" w:pos="4320"/>
        </w:tabs>
        <w:ind w:left="4320" w:hanging="360"/>
      </w:pPr>
      <w:rPr>
        <w:rFonts w:ascii="Arial" w:hAnsi="Arial" w:hint="default"/>
      </w:rPr>
    </w:lvl>
    <w:lvl w:ilvl="6" w:tplc="421A358C" w:tentative="1">
      <w:start w:val="1"/>
      <w:numFmt w:val="bullet"/>
      <w:lvlText w:val="•"/>
      <w:lvlJc w:val="left"/>
      <w:pPr>
        <w:tabs>
          <w:tab w:val="num" w:pos="5040"/>
        </w:tabs>
        <w:ind w:left="5040" w:hanging="360"/>
      </w:pPr>
      <w:rPr>
        <w:rFonts w:ascii="Arial" w:hAnsi="Arial" w:hint="default"/>
      </w:rPr>
    </w:lvl>
    <w:lvl w:ilvl="7" w:tplc="9BA0CBD6" w:tentative="1">
      <w:start w:val="1"/>
      <w:numFmt w:val="bullet"/>
      <w:lvlText w:val="•"/>
      <w:lvlJc w:val="left"/>
      <w:pPr>
        <w:tabs>
          <w:tab w:val="num" w:pos="5760"/>
        </w:tabs>
        <w:ind w:left="5760" w:hanging="360"/>
      </w:pPr>
      <w:rPr>
        <w:rFonts w:ascii="Arial" w:hAnsi="Arial" w:hint="default"/>
      </w:rPr>
    </w:lvl>
    <w:lvl w:ilvl="8" w:tplc="8F80B204" w:tentative="1">
      <w:start w:val="1"/>
      <w:numFmt w:val="bullet"/>
      <w:lvlText w:val="•"/>
      <w:lvlJc w:val="left"/>
      <w:pPr>
        <w:tabs>
          <w:tab w:val="num" w:pos="6480"/>
        </w:tabs>
        <w:ind w:left="6480" w:hanging="360"/>
      </w:pPr>
      <w:rPr>
        <w:rFonts w:ascii="Arial" w:hAnsi="Arial" w:hint="default"/>
      </w:rPr>
    </w:lvl>
  </w:abstractNum>
  <w:abstractNum w:abstractNumId="25">
    <w:nsid w:val="49242898"/>
    <w:multiLevelType w:val="hybridMultilevel"/>
    <w:tmpl w:val="F97E10D4"/>
    <w:lvl w:ilvl="0" w:tplc="04090005">
      <w:start w:val="1"/>
      <w:numFmt w:val="bullet"/>
      <w:lvlText w:val=""/>
      <w:lvlJc w:val="left"/>
      <w:pPr>
        <w:tabs>
          <w:tab w:val="num" w:pos="720"/>
        </w:tabs>
        <w:ind w:left="720" w:hanging="360"/>
      </w:pPr>
      <w:rPr>
        <w:rFonts w:ascii="Wingdings" w:hAnsi="Wingdings" w:hint="default"/>
      </w:rPr>
    </w:lvl>
    <w:lvl w:ilvl="1" w:tplc="1F00BD8C" w:tentative="1">
      <w:start w:val="1"/>
      <w:numFmt w:val="bullet"/>
      <w:lvlText w:val="•"/>
      <w:lvlJc w:val="left"/>
      <w:pPr>
        <w:tabs>
          <w:tab w:val="num" w:pos="1440"/>
        </w:tabs>
        <w:ind w:left="1440" w:hanging="360"/>
      </w:pPr>
      <w:rPr>
        <w:rFonts w:ascii="Arial" w:hAnsi="Arial" w:hint="default"/>
      </w:rPr>
    </w:lvl>
    <w:lvl w:ilvl="2" w:tplc="39C80B10" w:tentative="1">
      <w:start w:val="1"/>
      <w:numFmt w:val="bullet"/>
      <w:lvlText w:val="•"/>
      <w:lvlJc w:val="left"/>
      <w:pPr>
        <w:tabs>
          <w:tab w:val="num" w:pos="2160"/>
        </w:tabs>
        <w:ind w:left="2160" w:hanging="360"/>
      </w:pPr>
      <w:rPr>
        <w:rFonts w:ascii="Arial" w:hAnsi="Arial" w:hint="default"/>
      </w:rPr>
    </w:lvl>
    <w:lvl w:ilvl="3" w:tplc="C2E2FFD4" w:tentative="1">
      <w:start w:val="1"/>
      <w:numFmt w:val="bullet"/>
      <w:lvlText w:val="•"/>
      <w:lvlJc w:val="left"/>
      <w:pPr>
        <w:tabs>
          <w:tab w:val="num" w:pos="2880"/>
        </w:tabs>
        <w:ind w:left="2880" w:hanging="360"/>
      </w:pPr>
      <w:rPr>
        <w:rFonts w:ascii="Arial" w:hAnsi="Arial" w:hint="default"/>
      </w:rPr>
    </w:lvl>
    <w:lvl w:ilvl="4" w:tplc="2394533A" w:tentative="1">
      <w:start w:val="1"/>
      <w:numFmt w:val="bullet"/>
      <w:lvlText w:val="•"/>
      <w:lvlJc w:val="left"/>
      <w:pPr>
        <w:tabs>
          <w:tab w:val="num" w:pos="3600"/>
        </w:tabs>
        <w:ind w:left="3600" w:hanging="360"/>
      </w:pPr>
      <w:rPr>
        <w:rFonts w:ascii="Arial" w:hAnsi="Arial" w:hint="default"/>
      </w:rPr>
    </w:lvl>
    <w:lvl w:ilvl="5" w:tplc="4AFAAEBC" w:tentative="1">
      <w:start w:val="1"/>
      <w:numFmt w:val="bullet"/>
      <w:lvlText w:val="•"/>
      <w:lvlJc w:val="left"/>
      <w:pPr>
        <w:tabs>
          <w:tab w:val="num" w:pos="4320"/>
        </w:tabs>
        <w:ind w:left="4320" w:hanging="360"/>
      </w:pPr>
      <w:rPr>
        <w:rFonts w:ascii="Arial" w:hAnsi="Arial" w:hint="default"/>
      </w:rPr>
    </w:lvl>
    <w:lvl w:ilvl="6" w:tplc="13308F90" w:tentative="1">
      <w:start w:val="1"/>
      <w:numFmt w:val="bullet"/>
      <w:lvlText w:val="•"/>
      <w:lvlJc w:val="left"/>
      <w:pPr>
        <w:tabs>
          <w:tab w:val="num" w:pos="5040"/>
        </w:tabs>
        <w:ind w:left="5040" w:hanging="360"/>
      </w:pPr>
      <w:rPr>
        <w:rFonts w:ascii="Arial" w:hAnsi="Arial" w:hint="default"/>
      </w:rPr>
    </w:lvl>
    <w:lvl w:ilvl="7" w:tplc="34D64FB2" w:tentative="1">
      <w:start w:val="1"/>
      <w:numFmt w:val="bullet"/>
      <w:lvlText w:val="•"/>
      <w:lvlJc w:val="left"/>
      <w:pPr>
        <w:tabs>
          <w:tab w:val="num" w:pos="5760"/>
        </w:tabs>
        <w:ind w:left="5760" w:hanging="360"/>
      </w:pPr>
      <w:rPr>
        <w:rFonts w:ascii="Arial" w:hAnsi="Arial" w:hint="default"/>
      </w:rPr>
    </w:lvl>
    <w:lvl w:ilvl="8" w:tplc="D8444090" w:tentative="1">
      <w:start w:val="1"/>
      <w:numFmt w:val="bullet"/>
      <w:lvlText w:val="•"/>
      <w:lvlJc w:val="left"/>
      <w:pPr>
        <w:tabs>
          <w:tab w:val="num" w:pos="6480"/>
        </w:tabs>
        <w:ind w:left="6480" w:hanging="360"/>
      </w:pPr>
      <w:rPr>
        <w:rFonts w:ascii="Arial" w:hAnsi="Arial" w:hint="default"/>
      </w:rPr>
    </w:lvl>
  </w:abstractNum>
  <w:abstractNum w:abstractNumId="26">
    <w:nsid w:val="562C2ACA"/>
    <w:multiLevelType w:val="hybridMultilevel"/>
    <w:tmpl w:val="8FBEF590"/>
    <w:lvl w:ilvl="0" w:tplc="387C3892">
      <w:start w:val="1"/>
      <w:numFmt w:val="bullet"/>
      <w:lvlText w:val=""/>
      <w:lvlJc w:val="left"/>
      <w:pPr>
        <w:tabs>
          <w:tab w:val="num" w:pos="720"/>
        </w:tabs>
        <w:ind w:left="720" w:hanging="360"/>
      </w:pPr>
      <w:rPr>
        <w:rFonts w:ascii="Wingdings" w:hAnsi="Wingdings" w:hint="default"/>
      </w:rPr>
    </w:lvl>
    <w:lvl w:ilvl="1" w:tplc="B30E9BAE" w:tentative="1">
      <w:start w:val="1"/>
      <w:numFmt w:val="bullet"/>
      <w:lvlText w:val=""/>
      <w:lvlJc w:val="left"/>
      <w:pPr>
        <w:tabs>
          <w:tab w:val="num" w:pos="1440"/>
        </w:tabs>
        <w:ind w:left="1440" w:hanging="360"/>
      </w:pPr>
      <w:rPr>
        <w:rFonts w:ascii="Wingdings" w:hAnsi="Wingdings" w:hint="default"/>
      </w:rPr>
    </w:lvl>
    <w:lvl w:ilvl="2" w:tplc="EC7CE658" w:tentative="1">
      <w:start w:val="1"/>
      <w:numFmt w:val="bullet"/>
      <w:lvlText w:val=""/>
      <w:lvlJc w:val="left"/>
      <w:pPr>
        <w:tabs>
          <w:tab w:val="num" w:pos="2160"/>
        </w:tabs>
        <w:ind w:left="2160" w:hanging="360"/>
      </w:pPr>
      <w:rPr>
        <w:rFonts w:ascii="Wingdings" w:hAnsi="Wingdings" w:hint="default"/>
      </w:rPr>
    </w:lvl>
    <w:lvl w:ilvl="3" w:tplc="650E3EFC" w:tentative="1">
      <w:start w:val="1"/>
      <w:numFmt w:val="bullet"/>
      <w:lvlText w:val=""/>
      <w:lvlJc w:val="left"/>
      <w:pPr>
        <w:tabs>
          <w:tab w:val="num" w:pos="2880"/>
        </w:tabs>
        <w:ind w:left="2880" w:hanging="360"/>
      </w:pPr>
      <w:rPr>
        <w:rFonts w:ascii="Wingdings" w:hAnsi="Wingdings" w:hint="default"/>
      </w:rPr>
    </w:lvl>
    <w:lvl w:ilvl="4" w:tplc="9AF8C144" w:tentative="1">
      <w:start w:val="1"/>
      <w:numFmt w:val="bullet"/>
      <w:lvlText w:val=""/>
      <w:lvlJc w:val="left"/>
      <w:pPr>
        <w:tabs>
          <w:tab w:val="num" w:pos="3600"/>
        </w:tabs>
        <w:ind w:left="3600" w:hanging="360"/>
      </w:pPr>
      <w:rPr>
        <w:rFonts w:ascii="Wingdings" w:hAnsi="Wingdings" w:hint="default"/>
      </w:rPr>
    </w:lvl>
    <w:lvl w:ilvl="5" w:tplc="CB6C8640" w:tentative="1">
      <w:start w:val="1"/>
      <w:numFmt w:val="bullet"/>
      <w:lvlText w:val=""/>
      <w:lvlJc w:val="left"/>
      <w:pPr>
        <w:tabs>
          <w:tab w:val="num" w:pos="4320"/>
        </w:tabs>
        <w:ind w:left="4320" w:hanging="360"/>
      </w:pPr>
      <w:rPr>
        <w:rFonts w:ascii="Wingdings" w:hAnsi="Wingdings" w:hint="default"/>
      </w:rPr>
    </w:lvl>
    <w:lvl w:ilvl="6" w:tplc="A8509760" w:tentative="1">
      <w:start w:val="1"/>
      <w:numFmt w:val="bullet"/>
      <w:lvlText w:val=""/>
      <w:lvlJc w:val="left"/>
      <w:pPr>
        <w:tabs>
          <w:tab w:val="num" w:pos="5040"/>
        </w:tabs>
        <w:ind w:left="5040" w:hanging="360"/>
      </w:pPr>
      <w:rPr>
        <w:rFonts w:ascii="Wingdings" w:hAnsi="Wingdings" w:hint="default"/>
      </w:rPr>
    </w:lvl>
    <w:lvl w:ilvl="7" w:tplc="EBAE0800" w:tentative="1">
      <w:start w:val="1"/>
      <w:numFmt w:val="bullet"/>
      <w:lvlText w:val=""/>
      <w:lvlJc w:val="left"/>
      <w:pPr>
        <w:tabs>
          <w:tab w:val="num" w:pos="5760"/>
        </w:tabs>
        <w:ind w:left="5760" w:hanging="360"/>
      </w:pPr>
      <w:rPr>
        <w:rFonts w:ascii="Wingdings" w:hAnsi="Wingdings" w:hint="default"/>
      </w:rPr>
    </w:lvl>
    <w:lvl w:ilvl="8" w:tplc="4ED22CC8" w:tentative="1">
      <w:start w:val="1"/>
      <w:numFmt w:val="bullet"/>
      <w:lvlText w:val=""/>
      <w:lvlJc w:val="left"/>
      <w:pPr>
        <w:tabs>
          <w:tab w:val="num" w:pos="6480"/>
        </w:tabs>
        <w:ind w:left="6480" w:hanging="360"/>
      </w:pPr>
      <w:rPr>
        <w:rFonts w:ascii="Wingdings" w:hAnsi="Wingdings" w:hint="default"/>
      </w:rPr>
    </w:lvl>
  </w:abstractNum>
  <w:abstractNum w:abstractNumId="27">
    <w:nsid w:val="65A669C8"/>
    <w:multiLevelType w:val="hybridMultilevel"/>
    <w:tmpl w:val="D3889074"/>
    <w:lvl w:ilvl="0" w:tplc="D918ED8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7904817"/>
    <w:multiLevelType w:val="hybridMultilevel"/>
    <w:tmpl w:val="B46AF5E2"/>
    <w:lvl w:ilvl="0" w:tplc="8ACAFADE">
      <w:start w:val="1"/>
      <w:numFmt w:val="bullet"/>
      <w:lvlText w:val="•"/>
      <w:lvlJc w:val="left"/>
      <w:pPr>
        <w:tabs>
          <w:tab w:val="num" w:pos="720"/>
        </w:tabs>
        <w:ind w:left="720" w:hanging="360"/>
      </w:pPr>
      <w:rPr>
        <w:rFonts w:ascii="Arial" w:hAnsi="Arial" w:hint="default"/>
      </w:rPr>
    </w:lvl>
    <w:lvl w:ilvl="1" w:tplc="C42EC9DE" w:tentative="1">
      <w:start w:val="1"/>
      <w:numFmt w:val="bullet"/>
      <w:lvlText w:val="•"/>
      <w:lvlJc w:val="left"/>
      <w:pPr>
        <w:tabs>
          <w:tab w:val="num" w:pos="1440"/>
        </w:tabs>
        <w:ind w:left="1440" w:hanging="360"/>
      </w:pPr>
      <w:rPr>
        <w:rFonts w:ascii="Arial" w:hAnsi="Arial" w:hint="default"/>
      </w:rPr>
    </w:lvl>
    <w:lvl w:ilvl="2" w:tplc="009E0E96" w:tentative="1">
      <w:start w:val="1"/>
      <w:numFmt w:val="bullet"/>
      <w:lvlText w:val="•"/>
      <w:lvlJc w:val="left"/>
      <w:pPr>
        <w:tabs>
          <w:tab w:val="num" w:pos="2160"/>
        </w:tabs>
        <w:ind w:left="2160" w:hanging="360"/>
      </w:pPr>
      <w:rPr>
        <w:rFonts w:ascii="Arial" w:hAnsi="Arial" w:hint="default"/>
      </w:rPr>
    </w:lvl>
    <w:lvl w:ilvl="3" w:tplc="117403BE" w:tentative="1">
      <w:start w:val="1"/>
      <w:numFmt w:val="bullet"/>
      <w:lvlText w:val="•"/>
      <w:lvlJc w:val="left"/>
      <w:pPr>
        <w:tabs>
          <w:tab w:val="num" w:pos="2880"/>
        </w:tabs>
        <w:ind w:left="2880" w:hanging="360"/>
      </w:pPr>
      <w:rPr>
        <w:rFonts w:ascii="Arial" w:hAnsi="Arial" w:hint="default"/>
      </w:rPr>
    </w:lvl>
    <w:lvl w:ilvl="4" w:tplc="D1B24530" w:tentative="1">
      <w:start w:val="1"/>
      <w:numFmt w:val="bullet"/>
      <w:lvlText w:val="•"/>
      <w:lvlJc w:val="left"/>
      <w:pPr>
        <w:tabs>
          <w:tab w:val="num" w:pos="3600"/>
        </w:tabs>
        <w:ind w:left="3600" w:hanging="360"/>
      </w:pPr>
      <w:rPr>
        <w:rFonts w:ascii="Arial" w:hAnsi="Arial" w:hint="default"/>
      </w:rPr>
    </w:lvl>
    <w:lvl w:ilvl="5" w:tplc="9D02E6FA" w:tentative="1">
      <w:start w:val="1"/>
      <w:numFmt w:val="bullet"/>
      <w:lvlText w:val="•"/>
      <w:lvlJc w:val="left"/>
      <w:pPr>
        <w:tabs>
          <w:tab w:val="num" w:pos="4320"/>
        </w:tabs>
        <w:ind w:left="4320" w:hanging="360"/>
      </w:pPr>
      <w:rPr>
        <w:rFonts w:ascii="Arial" w:hAnsi="Arial" w:hint="default"/>
      </w:rPr>
    </w:lvl>
    <w:lvl w:ilvl="6" w:tplc="9A24DC74" w:tentative="1">
      <w:start w:val="1"/>
      <w:numFmt w:val="bullet"/>
      <w:lvlText w:val="•"/>
      <w:lvlJc w:val="left"/>
      <w:pPr>
        <w:tabs>
          <w:tab w:val="num" w:pos="5040"/>
        </w:tabs>
        <w:ind w:left="5040" w:hanging="360"/>
      </w:pPr>
      <w:rPr>
        <w:rFonts w:ascii="Arial" w:hAnsi="Arial" w:hint="default"/>
      </w:rPr>
    </w:lvl>
    <w:lvl w:ilvl="7" w:tplc="0C4E5F66" w:tentative="1">
      <w:start w:val="1"/>
      <w:numFmt w:val="bullet"/>
      <w:lvlText w:val="•"/>
      <w:lvlJc w:val="left"/>
      <w:pPr>
        <w:tabs>
          <w:tab w:val="num" w:pos="5760"/>
        </w:tabs>
        <w:ind w:left="5760" w:hanging="360"/>
      </w:pPr>
      <w:rPr>
        <w:rFonts w:ascii="Arial" w:hAnsi="Arial" w:hint="default"/>
      </w:rPr>
    </w:lvl>
    <w:lvl w:ilvl="8" w:tplc="5A92E4B2" w:tentative="1">
      <w:start w:val="1"/>
      <w:numFmt w:val="bullet"/>
      <w:lvlText w:val="•"/>
      <w:lvlJc w:val="left"/>
      <w:pPr>
        <w:tabs>
          <w:tab w:val="num" w:pos="6480"/>
        </w:tabs>
        <w:ind w:left="6480" w:hanging="360"/>
      </w:pPr>
      <w:rPr>
        <w:rFonts w:ascii="Arial" w:hAnsi="Arial" w:hint="default"/>
      </w:rPr>
    </w:lvl>
  </w:abstractNum>
  <w:abstractNum w:abstractNumId="29">
    <w:nsid w:val="6A5C2703"/>
    <w:multiLevelType w:val="hybridMultilevel"/>
    <w:tmpl w:val="418A9F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2D1564"/>
    <w:multiLevelType w:val="hybridMultilevel"/>
    <w:tmpl w:val="BF7A4164"/>
    <w:lvl w:ilvl="0" w:tplc="E85E0B30">
      <w:start w:val="1"/>
      <w:numFmt w:val="bullet"/>
      <w:lvlText w:val=""/>
      <w:lvlJc w:val="left"/>
      <w:pPr>
        <w:tabs>
          <w:tab w:val="num" w:pos="720"/>
        </w:tabs>
        <w:ind w:left="720" w:hanging="360"/>
      </w:pPr>
      <w:rPr>
        <w:rFonts w:ascii="Wingdings" w:hAnsi="Wingdings" w:hint="default"/>
      </w:rPr>
    </w:lvl>
    <w:lvl w:ilvl="1" w:tplc="7E562460" w:tentative="1">
      <w:start w:val="1"/>
      <w:numFmt w:val="bullet"/>
      <w:lvlText w:val=""/>
      <w:lvlJc w:val="left"/>
      <w:pPr>
        <w:tabs>
          <w:tab w:val="num" w:pos="1440"/>
        </w:tabs>
        <w:ind w:left="1440" w:hanging="360"/>
      </w:pPr>
      <w:rPr>
        <w:rFonts w:ascii="Wingdings" w:hAnsi="Wingdings" w:hint="default"/>
      </w:rPr>
    </w:lvl>
    <w:lvl w:ilvl="2" w:tplc="BAA4D17E" w:tentative="1">
      <w:start w:val="1"/>
      <w:numFmt w:val="bullet"/>
      <w:lvlText w:val=""/>
      <w:lvlJc w:val="left"/>
      <w:pPr>
        <w:tabs>
          <w:tab w:val="num" w:pos="2160"/>
        </w:tabs>
        <w:ind w:left="2160" w:hanging="360"/>
      </w:pPr>
      <w:rPr>
        <w:rFonts w:ascii="Wingdings" w:hAnsi="Wingdings" w:hint="default"/>
      </w:rPr>
    </w:lvl>
    <w:lvl w:ilvl="3" w:tplc="73DC4058" w:tentative="1">
      <w:start w:val="1"/>
      <w:numFmt w:val="bullet"/>
      <w:lvlText w:val=""/>
      <w:lvlJc w:val="left"/>
      <w:pPr>
        <w:tabs>
          <w:tab w:val="num" w:pos="2880"/>
        </w:tabs>
        <w:ind w:left="2880" w:hanging="360"/>
      </w:pPr>
      <w:rPr>
        <w:rFonts w:ascii="Wingdings" w:hAnsi="Wingdings" w:hint="default"/>
      </w:rPr>
    </w:lvl>
    <w:lvl w:ilvl="4" w:tplc="C6FAF530" w:tentative="1">
      <w:start w:val="1"/>
      <w:numFmt w:val="bullet"/>
      <w:lvlText w:val=""/>
      <w:lvlJc w:val="left"/>
      <w:pPr>
        <w:tabs>
          <w:tab w:val="num" w:pos="3600"/>
        </w:tabs>
        <w:ind w:left="3600" w:hanging="360"/>
      </w:pPr>
      <w:rPr>
        <w:rFonts w:ascii="Wingdings" w:hAnsi="Wingdings" w:hint="default"/>
      </w:rPr>
    </w:lvl>
    <w:lvl w:ilvl="5" w:tplc="D700B8E6" w:tentative="1">
      <w:start w:val="1"/>
      <w:numFmt w:val="bullet"/>
      <w:lvlText w:val=""/>
      <w:lvlJc w:val="left"/>
      <w:pPr>
        <w:tabs>
          <w:tab w:val="num" w:pos="4320"/>
        </w:tabs>
        <w:ind w:left="4320" w:hanging="360"/>
      </w:pPr>
      <w:rPr>
        <w:rFonts w:ascii="Wingdings" w:hAnsi="Wingdings" w:hint="default"/>
      </w:rPr>
    </w:lvl>
    <w:lvl w:ilvl="6" w:tplc="CD060348" w:tentative="1">
      <w:start w:val="1"/>
      <w:numFmt w:val="bullet"/>
      <w:lvlText w:val=""/>
      <w:lvlJc w:val="left"/>
      <w:pPr>
        <w:tabs>
          <w:tab w:val="num" w:pos="5040"/>
        </w:tabs>
        <w:ind w:left="5040" w:hanging="360"/>
      </w:pPr>
      <w:rPr>
        <w:rFonts w:ascii="Wingdings" w:hAnsi="Wingdings" w:hint="default"/>
      </w:rPr>
    </w:lvl>
    <w:lvl w:ilvl="7" w:tplc="4ABEBC82" w:tentative="1">
      <w:start w:val="1"/>
      <w:numFmt w:val="bullet"/>
      <w:lvlText w:val=""/>
      <w:lvlJc w:val="left"/>
      <w:pPr>
        <w:tabs>
          <w:tab w:val="num" w:pos="5760"/>
        </w:tabs>
        <w:ind w:left="5760" w:hanging="360"/>
      </w:pPr>
      <w:rPr>
        <w:rFonts w:ascii="Wingdings" w:hAnsi="Wingdings" w:hint="default"/>
      </w:rPr>
    </w:lvl>
    <w:lvl w:ilvl="8" w:tplc="765C45B6" w:tentative="1">
      <w:start w:val="1"/>
      <w:numFmt w:val="bullet"/>
      <w:lvlText w:val=""/>
      <w:lvlJc w:val="left"/>
      <w:pPr>
        <w:tabs>
          <w:tab w:val="num" w:pos="6480"/>
        </w:tabs>
        <w:ind w:left="6480" w:hanging="360"/>
      </w:pPr>
      <w:rPr>
        <w:rFonts w:ascii="Wingdings" w:hAnsi="Wingdings" w:hint="default"/>
      </w:rPr>
    </w:lvl>
  </w:abstractNum>
  <w:abstractNum w:abstractNumId="31">
    <w:nsid w:val="6E5617E6"/>
    <w:multiLevelType w:val="hybridMultilevel"/>
    <w:tmpl w:val="FE328A64"/>
    <w:lvl w:ilvl="0" w:tplc="BD08963E">
      <w:start w:val="1"/>
      <w:numFmt w:val="bullet"/>
      <w:lvlText w:val=""/>
      <w:lvlJc w:val="left"/>
      <w:pPr>
        <w:tabs>
          <w:tab w:val="num" w:pos="720"/>
        </w:tabs>
        <w:ind w:left="720" w:hanging="360"/>
      </w:pPr>
      <w:rPr>
        <w:rFonts w:ascii="Wingdings" w:hAnsi="Wingdings" w:hint="default"/>
      </w:rPr>
    </w:lvl>
    <w:lvl w:ilvl="1" w:tplc="3AFC666C">
      <w:start w:val="1"/>
      <w:numFmt w:val="bullet"/>
      <w:lvlText w:val=""/>
      <w:lvlJc w:val="left"/>
      <w:pPr>
        <w:tabs>
          <w:tab w:val="num" w:pos="1440"/>
        </w:tabs>
        <w:ind w:left="1440" w:hanging="360"/>
      </w:pPr>
      <w:rPr>
        <w:rFonts w:ascii="Wingdings" w:hAnsi="Wingdings" w:hint="default"/>
      </w:rPr>
    </w:lvl>
    <w:lvl w:ilvl="2" w:tplc="AF409DC0" w:tentative="1">
      <w:start w:val="1"/>
      <w:numFmt w:val="bullet"/>
      <w:lvlText w:val=""/>
      <w:lvlJc w:val="left"/>
      <w:pPr>
        <w:tabs>
          <w:tab w:val="num" w:pos="2160"/>
        </w:tabs>
        <w:ind w:left="2160" w:hanging="360"/>
      </w:pPr>
      <w:rPr>
        <w:rFonts w:ascii="Wingdings" w:hAnsi="Wingdings" w:hint="default"/>
      </w:rPr>
    </w:lvl>
    <w:lvl w:ilvl="3" w:tplc="7D907A62" w:tentative="1">
      <w:start w:val="1"/>
      <w:numFmt w:val="bullet"/>
      <w:lvlText w:val=""/>
      <w:lvlJc w:val="left"/>
      <w:pPr>
        <w:tabs>
          <w:tab w:val="num" w:pos="2880"/>
        </w:tabs>
        <w:ind w:left="2880" w:hanging="360"/>
      </w:pPr>
      <w:rPr>
        <w:rFonts w:ascii="Wingdings" w:hAnsi="Wingdings" w:hint="default"/>
      </w:rPr>
    </w:lvl>
    <w:lvl w:ilvl="4" w:tplc="A412F80A" w:tentative="1">
      <w:start w:val="1"/>
      <w:numFmt w:val="bullet"/>
      <w:lvlText w:val=""/>
      <w:lvlJc w:val="left"/>
      <w:pPr>
        <w:tabs>
          <w:tab w:val="num" w:pos="3600"/>
        </w:tabs>
        <w:ind w:left="3600" w:hanging="360"/>
      </w:pPr>
      <w:rPr>
        <w:rFonts w:ascii="Wingdings" w:hAnsi="Wingdings" w:hint="default"/>
      </w:rPr>
    </w:lvl>
    <w:lvl w:ilvl="5" w:tplc="1EBC8746" w:tentative="1">
      <w:start w:val="1"/>
      <w:numFmt w:val="bullet"/>
      <w:lvlText w:val=""/>
      <w:lvlJc w:val="left"/>
      <w:pPr>
        <w:tabs>
          <w:tab w:val="num" w:pos="4320"/>
        </w:tabs>
        <w:ind w:left="4320" w:hanging="360"/>
      </w:pPr>
      <w:rPr>
        <w:rFonts w:ascii="Wingdings" w:hAnsi="Wingdings" w:hint="default"/>
      </w:rPr>
    </w:lvl>
    <w:lvl w:ilvl="6" w:tplc="2482D928" w:tentative="1">
      <w:start w:val="1"/>
      <w:numFmt w:val="bullet"/>
      <w:lvlText w:val=""/>
      <w:lvlJc w:val="left"/>
      <w:pPr>
        <w:tabs>
          <w:tab w:val="num" w:pos="5040"/>
        </w:tabs>
        <w:ind w:left="5040" w:hanging="360"/>
      </w:pPr>
      <w:rPr>
        <w:rFonts w:ascii="Wingdings" w:hAnsi="Wingdings" w:hint="default"/>
      </w:rPr>
    </w:lvl>
    <w:lvl w:ilvl="7" w:tplc="5FEE913C" w:tentative="1">
      <w:start w:val="1"/>
      <w:numFmt w:val="bullet"/>
      <w:lvlText w:val=""/>
      <w:lvlJc w:val="left"/>
      <w:pPr>
        <w:tabs>
          <w:tab w:val="num" w:pos="5760"/>
        </w:tabs>
        <w:ind w:left="5760" w:hanging="360"/>
      </w:pPr>
      <w:rPr>
        <w:rFonts w:ascii="Wingdings" w:hAnsi="Wingdings" w:hint="default"/>
      </w:rPr>
    </w:lvl>
    <w:lvl w:ilvl="8" w:tplc="49BE8768" w:tentative="1">
      <w:start w:val="1"/>
      <w:numFmt w:val="bullet"/>
      <w:lvlText w:val=""/>
      <w:lvlJc w:val="left"/>
      <w:pPr>
        <w:tabs>
          <w:tab w:val="num" w:pos="6480"/>
        </w:tabs>
        <w:ind w:left="6480" w:hanging="360"/>
      </w:pPr>
      <w:rPr>
        <w:rFonts w:ascii="Wingdings" w:hAnsi="Wingdings" w:hint="default"/>
      </w:rPr>
    </w:lvl>
  </w:abstractNum>
  <w:abstractNum w:abstractNumId="32">
    <w:nsid w:val="6F061185"/>
    <w:multiLevelType w:val="hybridMultilevel"/>
    <w:tmpl w:val="99AAB6D8"/>
    <w:lvl w:ilvl="0" w:tplc="06EE26FE">
      <w:start w:val="1"/>
      <w:numFmt w:val="bullet"/>
      <w:lvlText w:val="•"/>
      <w:lvlJc w:val="left"/>
      <w:pPr>
        <w:tabs>
          <w:tab w:val="num" w:pos="720"/>
        </w:tabs>
        <w:ind w:left="720" w:hanging="360"/>
      </w:pPr>
      <w:rPr>
        <w:rFonts w:ascii="Arial" w:hAnsi="Arial" w:hint="default"/>
      </w:rPr>
    </w:lvl>
    <w:lvl w:ilvl="1" w:tplc="4F20ECA2" w:tentative="1">
      <w:start w:val="1"/>
      <w:numFmt w:val="bullet"/>
      <w:lvlText w:val="•"/>
      <w:lvlJc w:val="left"/>
      <w:pPr>
        <w:tabs>
          <w:tab w:val="num" w:pos="1440"/>
        </w:tabs>
        <w:ind w:left="1440" w:hanging="360"/>
      </w:pPr>
      <w:rPr>
        <w:rFonts w:ascii="Arial" w:hAnsi="Arial" w:hint="default"/>
      </w:rPr>
    </w:lvl>
    <w:lvl w:ilvl="2" w:tplc="B542256A" w:tentative="1">
      <w:start w:val="1"/>
      <w:numFmt w:val="bullet"/>
      <w:lvlText w:val="•"/>
      <w:lvlJc w:val="left"/>
      <w:pPr>
        <w:tabs>
          <w:tab w:val="num" w:pos="2160"/>
        </w:tabs>
        <w:ind w:left="2160" w:hanging="360"/>
      </w:pPr>
      <w:rPr>
        <w:rFonts w:ascii="Arial" w:hAnsi="Arial" w:hint="default"/>
      </w:rPr>
    </w:lvl>
    <w:lvl w:ilvl="3" w:tplc="E03E6C22" w:tentative="1">
      <w:start w:val="1"/>
      <w:numFmt w:val="bullet"/>
      <w:lvlText w:val="•"/>
      <w:lvlJc w:val="left"/>
      <w:pPr>
        <w:tabs>
          <w:tab w:val="num" w:pos="2880"/>
        </w:tabs>
        <w:ind w:left="2880" w:hanging="360"/>
      </w:pPr>
      <w:rPr>
        <w:rFonts w:ascii="Arial" w:hAnsi="Arial" w:hint="default"/>
      </w:rPr>
    </w:lvl>
    <w:lvl w:ilvl="4" w:tplc="B3AEB6E6" w:tentative="1">
      <w:start w:val="1"/>
      <w:numFmt w:val="bullet"/>
      <w:lvlText w:val="•"/>
      <w:lvlJc w:val="left"/>
      <w:pPr>
        <w:tabs>
          <w:tab w:val="num" w:pos="3600"/>
        </w:tabs>
        <w:ind w:left="3600" w:hanging="360"/>
      </w:pPr>
      <w:rPr>
        <w:rFonts w:ascii="Arial" w:hAnsi="Arial" w:hint="default"/>
      </w:rPr>
    </w:lvl>
    <w:lvl w:ilvl="5" w:tplc="3D0689CA" w:tentative="1">
      <w:start w:val="1"/>
      <w:numFmt w:val="bullet"/>
      <w:lvlText w:val="•"/>
      <w:lvlJc w:val="left"/>
      <w:pPr>
        <w:tabs>
          <w:tab w:val="num" w:pos="4320"/>
        </w:tabs>
        <w:ind w:left="4320" w:hanging="360"/>
      </w:pPr>
      <w:rPr>
        <w:rFonts w:ascii="Arial" w:hAnsi="Arial" w:hint="default"/>
      </w:rPr>
    </w:lvl>
    <w:lvl w:ilvl="6" w:tplc="98FC7DE8" w:tentative="1">
      <w:start w:val="1"/>
      <w:numFmt w:val="bullet"/>
      <w:lvlText w:val="•"/>
      <w:lvlJc w:val="left"/>
      <w:pPr>
        <w:tabs>
          <w:tab w:val="num" w:pos="5040"/>
        </w:tabs>
        <w:ind w:left="5040" w:hanging="360"/>
      </w:pPr>
      <w:rPr>
        <w:rFonts w:ascii="Arial" w:hAnsi="Arial" w:hint="default"/>
      </w:rPr>
    </w:lvl>
    <w:lvl w:ilvl="7" w:tplc="8F4AB7A4" w:tentative="1">
      <w:start w:val="1"/>
      <w:numFmt w:val="bullet"/>
      <w:lvlText w:val="•"/>
      <w:lvlJc w:val="left"/>
      <w:pPr>
        <w:tabs>
          <w:tab w:val="num" w:pos="5760"/>
        </w:tabs>
        <w:ind w:left="5760" w:hanging="360"/>
      </w:pPr>
      <w:rPr>
        <w:rFonts w:ascii="Arial" w:hAnsi="Arial" w:hint="default"/>
      </w:rPr>
    </w:lvl>
    <w:lvl w:ilvl="8" w:tplc="AA82C7EE" w:tentative="1">
      <w:start w:val="1"/>
      <w:numFmt w:val="bullet"/>
      <w:lvlText w:val="•"/>
      <w:lvlJc w:val="left"/>
      <w:pPr>
        <w:tabs>
          <w:tab w:val="num" w:pos="6480"/>
        </w:tabs>
        <w:ind w:left="6480" w:hanging="360"/>
      </w:pPr>
      <w:rPr>
        <w:rFonts w:ascii="Arial" w:hAnsi="Arial" w:hint="default"/>
      </w:rPr>
    </w:lvl>
  </w:abstractNum>
  <w:abstractNum w:abstractNumId="33">
    <w:nsid w:val="76207DC7"/>
    <w:multiLevelType w:val="hybridMultilevel"/>
    <w:tmpl w:val="94AE5720"/>
    <w:lvl w:ilvl="0" w:tplc="0C66F7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B6B7941"/>
    <w:multiLevelType w:val="hybridMultilevel"/>
    <w:tmpl w:val="3B9C5DD6"/>
    <w:lvl w:ilvl="0" w:tplc="6DD61F3A">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CD24895"/>
    <w:multiLevelType w:val="hybridMultilevel"/>
    <w:tmpl w:val="90E06846"/>
    <w:lvl w:ilvl="0" w:tplc="DAFC7FCE">
      <w:start w:val="1"/>
      <w:numFmt w:val="bullet"/>
      <w:lvlText w:val="•"/>
      <w:lvlJc w:val="left"/>
      <w:pPr>
        <w:tabs>
          <w:tab w:val="num" w:pos="720"/>
        </w:tabs>
        <w:ind w:left="720" w:hanging="360"/>
      </w:pPr>
      <w:rPr>
        <w:rFonts w:ascii="Arial" w:hAnsi="Arial" w:hint="default"/>
      </w:rPr>
    </w:lvl>
    <w:lvl w:ilvl="1" w:tplc="5EFA1AEE" w:tentative="1">
      <w:start w:val="1"/>
      <w:numFmt w:val="bullet"/>
      <w:lvlText w:val="•"/>
      <w:lvlJc w:val="left"/>
      <w:pPr>
        <w:tabs>
          <w:tab w:val="num" w:pos="1440"/>
        </w:tabs>
        <w:ind w:left="1440" w:hanging="360"/>
      </w:pPr>
      <w:rPr>
        <w:rFonts w:ascii="Arial" w:hAnsi="Arial" w:hint="default"/>
      </w:rPr>
    </w:lvl>
    <w:lvl w:ilvl="2" w:tplc="87D455F4" w:tentative="1">
      <w:start w:val="1"/>
      <w:numFmt w:val="bullet"/>
      <w:lvlText w:val="•"/>
      <w:lvlJc w:val="left"/>
      <w:pPr>
        <w:tabs>
          <w:tab w:val="num" w:pos="2160"/>
        </w:tabs>
        <w:ind w:left="2160" w:hanging="360"/>
      </w:pPr>
      <w:rPr>
        <w:rFonts w:ascii="Arial" w:hAnsi="Arial" w:hint="default"/>
      </w:rPr>
    </w:lvl>
    <w:lvl w:ilvl="3" w:tplc="062ACF64" w:tentative="1">
      <w:start w:val="1"/>
      <w:numFmt w:val="bullet"/>
      <w:lvlText w:val="•"/>
      <w:lvlJc w:val="left"/>
      <w:pPr>
        <w:tabs>
          <w:tab w:val="num" w:pos="2880"/>
        </w:tabs>
        <w:ind w:left="2880" w:hanging="360"/>
      </w:pPr>
      <w:rPr>
        <w:rFonts w:ascii="Arial" w:hAnsi="Arial" w:hint="default"/>
      </w:rPr>
    </w:lvl>
    <w:lvl w:ilvl="4" w:tplc="D97CF06A" w:tentative="1">
      <w:start w:val="1"/>
      <w:numFmt w:val="bullet"/>
      <w:lvlText w:val="•"/>
      <w:lvlJc w:val="left"/>
      <w:pPr>
        <w:tabs>
          <w:tab w:val="num" w:pos="3600"/>
        </w:tabs>
        <w:ind w:left="3600" w:hanging="360"/>
      </w:pPr>
      <w:rPr>
        <w:rFonts w:ascii="Arial" w:hAnsi="Arial" w:hint="default"/>
      </w:rPr>
    </w:lvl>
    <w:lvl w:ilvl="5" w:tplc="944CAD14" w:tentative="1">
      <w:start w:val="1"/>
      <w:numFmt w:val="bullet"/>
      <w:lvlText w:val="•"/>
      <w:lvlJc w:val="left"/>
      <w:pPr>
        <w:tabs>
          <w:tab w:val="num" w:pos="4320"/>
        </w:tabs>
        <w:ind w:left="4320" w:hanging="360"/>
      </w:pPr>
      <w:rPr>
        <w:rFonts w:ascii="Arial" w:hAnsi="Arial" w:hint="default"/>
      </w:rPr>
    </w:lvl>
    <w:lvl w:ilvl="6" w:tplc="5244666E" w:tentative="1">
      <w:start w:val="1"/>
      <w:numFmt w:val="bullet"/>
      <w:lvlText w:val="•"/>
      <w:lvlJc w:val="left"/>
      <w:pPr>
        <w:tabs>
          <w:tab w:val="num" w:pos="5040"/>
        </w:tabs>
        <w:ind w:left="5040" w:hanging="360"/>
      </w:pPr>
      <w:rPr>
        <w:rFonts w:ascii="Arial" w:hAnsi="Arial" w:hint="default"/>
      </w:rPr>
    </w:lvl>
    <w:lvl w:ilvl="7" w:tplc="DF380B28" w:tentative="1">
      <w:start w:val="1"/>
      <w:numFmt w:val="bullet"/>
      <w:lvlText w:val="•"/>
      <w:lvlJc w:val="left"/>
      <w:pPr>
        <w:tabs>
          <w:tab w:val="num" w:pos="5760"/>
        </w:tabs>
        <w:ind w:left="5760" w:hanging="360"/>
      </w:pPr>
      <w:rPr>
        <w:rFonts w:ascii="Arial" w:hAnsi="Arial" w:hint="default"/>
      </w:rPr>
    </w:lvl>
    <w:lvl w:ilvl="8" w:tplc="46DA77D8" w:tentative="1">
      <w:start w:val="1"/>
      <w:numFmt w:val="bullet"/>
      <w:lvlText w:val="•"/>
      <w:lvlJc w:val="left"/>
      <w:pPr>
        <w:tabs>
          <w:tab w:val="num" w:pos="6480"/>
        </w:tabs>
        <w:ind w:left="6480" w:hanging="360"/>
      </w:pPr>
      <w:rPr>
        <w:rFonts w:ascii="Arial" w:hAnsi="Arial" w:hint="default"/>
      </w:rPr>
    </w:lvl>
  </w:abstractNum>
  <w:abstractNum w:abstractNumId="36">
    <w:nsid w:val="7ECC2BCF"/>
    <w:multiLevelType w:val="hybridMultilevel"/>
    <w:tmpl w:val="B5D077D2"/>
    <w:lvl w:ilvl="0" w:tplc="1B480A10">
      <w:start w:val="1"/>
      <w:numFmt w:val="bullet"/>
      <w:lvlText w:val="•"/>
      <w:lvlJc w:val="left"/>
      <w:pPr>
        <w:tabs>
          <w:tab w:val="num" w:pos="720"/>
        </w:tabs>
        <w:ind w:left="720" w:hanging="360"/>
      </w:pPr>
      <w:rPr>
        <w:rFonts w:ascii="Arial" w:hAnsi="Arial" w:hint="default"/>
      </w:rPr>
    </w:lvl>
    <w:lvl w:ilvl="1" w:tplc="7DE2C88A" w:tentative="1">
      <w:start w:val="1"/>
      <w:numFmt w:val="bullet"/>
      <w:lvlText w:val="•"/>
      <w:lvlJc w:val="left"/>
      <w:pPr>
        <w:tabs>
          <w:tab w:val="num" w:pos="1440"/>
        </w:tabs>
        <w:ind w:left="1440" w:hanging="360"/>
      </w:pPr>
      <w:rPr>
        <w:rFonts w:ascii="Arial" w:hAnsi="Arial" w:hint="default"/>
      </w:rPr>
    </w:lvl>
    <w:lvl w:ilvl="2" w:tplc="D6866C08" w:tentative="1">
      <w:start w:val="1"/>
      <w:numFmt w:val="bullet"/>
      <w:lvlText w:val="•"/>
      <w:lvlJc w:val="left"/>
      <w:pPr>
        <w:tabs>
          <w:tab w:val="num" w:pos="2160"/>
        </w:tabs>
        <w:ind w:left="2160" w:hanging="360"/>
      </w:pPr>
      <w:rPr>
        <w:rFonts w:ascii="Arial" w:hAnsi="Arial" w:hint="default"/>
      </w:rPr>
    </w:lvl>
    <w:lvl w:ilvl="3" w:tplc="FC82AE7A" w:tentative="1">
      <w:start w:val="1"/>
      <w:numFmt w:val="bullet"/>
      <w:lvlText w:val="•"/>
      <w:lvlJc w:val="left"/>
      <w:pPr>
        <w:tabs>
          <w:tab w:val="num" w:pos="2880"/>
        </w:tabs>
        <w:ind w:left="2880" w:hanging="360"/>
      </w:pPr>
      <w:rPr>
        <w:rFonts w:ascii="Arial" w:hAnsi="Arial" w:hint="default"/>
      </w:rPr>
    </w:lvl>
    <w:lvl w:ilvl="4" w:tplc="FAFE69BE" w:tentative="1">
      <w:start w:val="1"/>
      <w:numFmt w:val="bullet"/>
      <w:lvlText w:val="•"/>
      <w:lvlJc w:val="left"/>
      <w:pPr>
        <w:tabs>
          <w:tab w:val="num" w:pos="3600"/>
        </w:tabs>
        <w:ind w:left="3600" w:hanging="360"/>
      </w:pPr>
      <w:rPr>
        <w:rFonts w:ascii="Arial" w:hAnsi="Arial" w:hint="default"/>
      </w:rPr>
    </w:lvl>
    <w:lvl w:ilvl="5" w:tplc="3CF8838C" w:tentative="1">
      <w:start w:val="1"/>
      <w:numFmt w:val="bullet"/>
      <w:lvlText w:val="•"/>
      <w:lvlJc w:val="left"/>
      <w:pPr>
        <w:tabs>
          <w:tab w:val="num" w:pos="4320"/>
        </w:tabs>
        <w:ind w:left="4320" w:hanging="360"/>
      </w:pPr>
      <w:rPr>
        <w:rFonts w:ascii="Arial" w:hAnsi="Arial" w:hint="default"/>
      </w:rPr>
    </w:lvl>
    <w:lvl w:ilvl="6" w:tplc="049E7F5E" w:tentative="1">
      <w:start w:val="1"/>
      <w:numFmt w:val="bullet"/>
      <w:lvlText w:val="•"/>
      <w:lvlJc w:val="left"/>
      <w:pPr>
        <w:tabs>
          <w:tab w:val="num" w:pos="5040"/>
        </w:tabs>
        <w:ind w:left="5040" w:hanging="360"/>
      </w:pPr>
      <w:rPr>
        <w:rFonts w:ascii="Arial" w:hAnsi="Arial" w:hint="default"/>
      </w:rPr>
    </w:lvl>
    <w:lvl w:ilvl="7" w:tplc="AF9099C8" w:tentative="1">
      <w:start w:val="1"/>
      <w:numFmt w:val="bullet"/>
      <w:lvlText w:val="•"/>
      <w:lvlJc w:val="left"/>
      <w:pPr>
        <w:tabs>
          <w:tab w:val="num" w:pos="5760"/>
        </w:tabs>
        <w:ind w:left="5760" w:hanging="360"/>
      </w:pPr>
      <w:rPr>
        <w:rFonts w:ascii="Arial" w:hAnsi="Arial" w:hint="default"/>
      </w:rPr>
    </w:lvl>
    <w:lvl w:ilvl="8" w:tplc="33165CEA"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7"/>
  </w:num>
  <w:num w:numId="3">
    <w:abstractNumId w:val="30"/>
  </w:num>
  <w:num w:numId="4">
    <w:abstractNumId w:val="7"/>
  </w:num>
  <w:num w:numId="5">
    <w:abstractNumId w:val="36"/>
  </w:num>
  <w:num w:numId="6">
    <w:abstractNumId w:val="10"/>
  </w:num>
  <w:num w:numId="7">
    <w:abstractNumId w:val="26"/>
  </w:num>
  <w:num w:numId="8">
    <w:abstractNumId w:val="24"/>
  </w:num>
  <w:num w:numId="9">
    <w:abstractNumId w:val="1"/>
  </w:num>
  <w:num w:numId="10">
    <w:abstractNumId w:val="5"/>
  </w:num>
  <w:num w:numId="11">
    <w:abstractNumId w:val="18"/>
  </w:num>
  <w:num w:numId="12">
    <w:abstractNumId w:val="13"/>
  </w:num>
  <w:num w:numId="13">
    <w:abstractNumId w:val="31"/>
  </w:num>
  <w:num w:numId="14">
    <w:abstractNumId w:val="12"/>
  </w:num>
  <w:num w:numId="15">
    <w:abstractNumId w:val="19"/>
  </w:num>
  <w:num w:numId="16">
    <w:abstractNumId w:val="16"/>
  </w:num>
  <w:num w:numId="17">
    <w:abstractNumId w:val="25"/>
  </w:num>
  <w:num w:numId="18">
    <w:abstractNumId w:val="4"/>
  </w:num>
  <w:num w:numId="19">
    <w:abstractNumId w:val="9"/>
  </w:num>
  <w:num w:numId="20">
    <w:abstractNumId w:val="3"/>
  </w:num>
  <w:num w:numId="21">
    <w:abstractNumId w:val="14"/>
  </w:num>
  <w:num w:numId="22">
    <w:abstractNumId w:val="22"/>
  </w:num>
  <w:num w:numId="23">
    <w:abstractNumId w:val="32"/>
  </w:num>
  <w:num w:numId="24">
    <w:abstractNumId w:val="28"/>
  </w:num>
  <w:num w:numId="25">
    <w:abstractNumId w:val="23"/>
  </w:num>
  <w:num w:numId="26">
    <w:abstractNumId w:val="15"/>
  </w:num>
  <w:num w:numId="27">
    <w:abstractNumId w:val="35"/>
  </w:num>
  <w:num w:numId="28">
    <w:abstractNumId w:val="2"/>
  </w:num>
  <w:num w:numId="29">
    <w:abstractNumId w:val="11"/>
  </w:num>
  <w:num w:numId="30">
    <w:abstractNumId w:val="29"/>
  </w:num>
  <w:num w:numId="31">
    <w:abstractNumId w:val="6"/>
  </w:num>
  <w:num w:numId="32">
    <w:abstractNumId w:val="8"/>
  </w:num>
  <w:num w:numId="33">
    <w:abstractNumId w:val="21"/>
  </w:num>
  <w:num w:numId="34">
    <w:abstractNumId w:val="27"/>
  </w:num>
  <w:num w:numId="35">
    <w:abstractNumId w:val="20"/>
  </w:num>
  <w:num w:numId="36">
    <w:abstractNumId w:val="34"/>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62B6"/>
    <w:rsid w:val="001D4DDD"/>
    <w:rsid w:val="002035A7"/>
    <w:rsid w:val="002637D4"/>
    <w:rsid w:val="00292781"/>
    <w:rsid w:val="00356AB1"/>
    <w:rsid w:val="00397B74"/>
    <w:rsid w:val="003A1614"/>
    <w:rsid w:val="003A4DCB"/>
    <w:rsid w:val="003C46CB"/>
    <w:rsid w:val="003D1972"/>
    <w:rsid w:val="00404530"/>
    <w:rsid w:val="00447C2F"/>
    <w:rsid w:val="00482470"/>
    <w:rsid w:val="0048305B"/>
    <w:rsid w:val="005525FB"/>
    <w:rsid w:val="006639C2"/>
    <w:rsid w:val="00663FFC"/>
    <w:rsid w:val="00674AB9"/>
    <w:rsid w:val="006F69BA"/>
    <w:rsid w:val="007A48B6"/>
    <w:rsid w:val="008051E1"/>
    <w:rsid w:val="00831CB3"/>
    <w:rsid w:val="008945A6"/>
    <w:rsid w:val="008A0D65"/>
    <w:rsid w:val="009028AB"/>
    <w:rsid w:val="0092558B"/>
    <w:rsid w:val="0097278B"/>
    <w:rsid w:val="009736E4"/>
    <w:rsid w:val="009A0A00"/>
    <w:rsid w:val="009F0627"/>
    <w:rsid w:val="009F22F4"/>
    <w:rsid w:val="00A401D8"/>
    <w:rsid w:val="00A86AAD"/>
    <w:rsid w:val="00AA11D8"/>
    <w:rsid w:val="00AC2526"/>
    <w:rsid w:val="00AE6435"/>
    <w:rsid w:val="00B83AD4"/>
    <w:rsid w:val="00BC10C4"/>
    <w:rsid w:val="00BC2363"/>
    <w:rsid w:val="00C5487A"/>
    <w:rsid w:val="00C775C5"/>
    <w:rsid w:val="00CA77CD"/>
    <w:rsid w:val="00CA7AEC"/>
    <w:rsid w:val="00CE62B6"/>
    <w:rsid w:val="00DC44BC"/>
    <w:rsid w:val="00E0131A"/>
    <w:rsid w:val="00E26DB4"/>
    <w:rsid w:val="00E92A06"/>
    <w:rsid w:val="00EB3EA4"/>
    <w:rsid w:val="00EE51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2363"/>
    <w:pPr>
      <w:ind w:left="720"/>
      <w:contextualSpacing/>
    </w:pPr>
  </w:style>
  <w:style w:type="paragraph" w:styleId="Header">
    <w:name w:val="header"/>
    <w:basedOn w:val="Normal"/>
    <w:link w:val="HeaderChar"/>
    <w:uiPriority w:val="99"/>
    <w:unhideWhenUsed/>
    <w:rsid w:val="008A0D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0D65"/>
  </w:style>
  <w:style w:type="paragraph" w:styleId="Footer">
    <w:name w:val="footer"/>
    <w:basedOn w:val="Normal"/>
    <w:link w:val="FooterChar"/>
    <w:uiPriority w:val="99"/>
    <w:unhideWhenUsed/>
    <w:rsid w:val="008A0D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0D65"/>
  </w:style>
  <w:style w:type="paragraph" w:styleId="BalloonText">
    <w:name w:val="Balloon Text"/>
    <w:basedOn w:val="Normal"/>
    <w:link w:val="BalloonTextChar"/>
    <w:uiPriority w:val="99"/>
    <w:semiHidden/>
    <w:unhideWhenUsed/>
    <w:rsid w:val="00E26D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6DB4"/>
    <w:rPr>
      <w:rFonts w:ascii="Tahoma" w:hAnsi="Tahoma" w:cs="Tahoma"/>
      <w:sz w:val="16"/>
      <w:szCs w:val="16"/>
    </w:rPr>
  </w:style>
  <w:style w:type="paragraph" w:styleId="NormalWeb">
    <w:name w:val="Normal (Web)"/>
    <w:basedOn w:val="Normal"/>
    <w:uiPriority w:val="99"/>
    <w:semiHidden/>
    <w:unhideWhenUsed/>
    <w:rsid w:val="00C5487A"/>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2363"/>
    <w:pPr>
      <w:ind w:left="720"/>
      <w:contextualSpacing/>
    </w:pPr>
  </w:style>
  <w:style w:type="paragraph" w:styleId="Header">
    <w:name w:val="header"/>
    <w:basedOn w:val="Normal"/>
    <w:link w:val="HeaderChar"/>
    <w:uiPriority w:val="99"/>
    <w:unhideWhenUsed/>
    <w:rsid w:val="008A0D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0D65"/>
  </w:style>
  <w:style w:type="paragraph" w:styleId="Footer">
    <w:name w:val="footer"/>
    <w:basedOn w:val="Normal"/>
    <w:link w:val="FooterChar"/>
    <w:uiPriority w:val="99"/>
    <w:unhideWhenUsed/>
    <w:rsid w:val="008A0D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0D65"/>
  </w:style>
  <w:style w:type="paragraph" w:styleId="BalloonText">
    <w:name w:val="Balloon Text"/>
    <w:basedOn w:val="Normal"/>
    <w:link w:val="BalloonTextChar"/>
    <w:uiPriority w:val="99"/>
    <w:semiHidden/>
    <w:unhideWhenUsed/>
    <w:rsid w:val="00E26D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6DB4"/>
    <w:rPr>
      <w:rFonts w:ascii="Tahoma" w:hAnsi="Tahoma" w:cs="Tahoma"/>
      <w:sz w:val="16"/>
      <w:szCs w:val="16"/>
    </w:rPr>
  </w:style>
  <w:style w:type="paragraph" w:styleId="NormalWeb">
    <w:name w:val="Normal (Web)"/>
    <w:basedOn w:val="Normal"/>
    <w:uiPriority w:val="99"/>
    <w:semiHidden/>
    <w:unhideWhenUsed/>
    <w:rsid w:val="00C5487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944913">
      <w:bodyDiv w:val="1"/>
      <w:marLeft w:val="0"/>
      <w:marRight w:val="0"/>
      <w:marTop w:val="0"/>
      <w:marBottom w:val="0"/>
      <w:divBdr>
        <w:top w:val="none" w:sz="0" w:space="0" w:color="auto"/>
        <w:left w:val="none" w:sz="0" w:space="0" w:color="auto"/>
        <w:bottom w:val="none" w:sz="0" w:space="0" w:color="auto"/>
        <w:right w:val="none" w:sz="0" w:space="0" w:color="auto"/>
      </w:divBdr>
    </w:div>
    <w:div w:id="112334255">
      <w:bodyDiv w:val="1"/>
      <w:marLeft w:val="0"/>
      <w:marRight w:val="0"/>
      <w:marTop w:val="0"/>
      <w:marBottom w:val="0"/>
      <w:divBdr>
        <w:top w:val="none" w:sz="0" w:space="0" w:color="auto"/>
        <w:left w:val="none" w:sz="0" w:space="0" w:color="auto"/>
        <w:bottom w:val="none" w:sz="0" w:space="0" w:color="auto"/>
        <w:right w:val="none" w:sz="0" w:space="0" w:color="auto"/>
      </w:divBdr>
    </w:div>
    <w:div w:id="113134523">
      <w:bodyDiv w:val="1"/>
      <w:marLeft w:val="0"/>
      <w:marRight w:val="0"/>
      <w:marTop w:val="0"/>
      <w:marBottom w:val="0"/>
      <w:divBdr>
        <w:top w:val="none" w:sz="0" w:space="0" w:color="auto"/>
        <w:left w:val="none" w:sz="0" w:space="0" w:color="auto"/>
        <w:bottom w:val="none" w:sz="0" w:space="0" w:color="auto"/>
        <w:right w:val="none" w:sz="0" w:space="0" w:color="auto"/>
      </w:divBdr>
    </w:div>
    <w:div w:id="176039441">
      <w:bodyDiv w:val="1"/>
      <w:marLeft w:val="0"/>
      <w:marRight w:val="0"/>
      <w:marTop w:val="0"/>
      <w:marBottom w:val="0"/>
      <w:divBdr>
        <w:top w:val="none" w:sz="0" w:space="0" w:color="auto"/>
        <w:left w:val="none" w:sz="0" w:space="0" w:color="auto"/>
        <w:bottom w:val="none" w:sz="0" w:space="0" w:color="auto"/>
        <w:right w:val="none" w:sz="0" w:space="0" w:color="auto"/>
      </w:divBdr>
    </w:div>
    <w:div w:id="186598218">
      <w:bodyDiv w:val="1"/>
      <w:marLeft w:val="0"/>
      <w:marRight w:val="0"/>
      <w:marTop w:val="0"/>
      <w:marBottom w:val="0"/>
      <w:divBdr>
        <w:top w:val="none" w:sz="0" w:space="0" w:color="auto"/>
        <w:left w:val="none" w:sz="0" w:space="0" w:color="auto"/>
        <w:bottom w:val="none" w:sz="0" w:space="0" w:color="auto"/>
        <w:right w:val="none" w:sz="0" w:space="0" w:color="auto"/>
      </w:divBdr>
    </w:div>
    <w:div w:id="196166892">
      <w:bodyDiv w:val="1"/>
      <w:marLeft w:val="0"/>
      <w:marRight w:val="0"/>
      <w:marTop w:val="0"/>
      <w:marBottom w:val="0"/>
      <w:divBdr>
        <w:top w:val="none" w:sz="0" w:space="0" w:color="auto"/>
        <w:left w:val="none" w:sz="0" w:space="0" w:color="auto"/>
        <w:bottom w:val="none" w:sz="0" w:space="0" w:color="auto"/>
        <w:right w:val="none" w:sz="0" w:space="0" w:color="auto"/>
      </w:divBdr>
      <w:divsChild>
        <w:div w:id="165243696">
          <w:marLeft w:val="547"/>
          <w:marRight w:val="0"/>
          <w:marTop w:val="130"/>
          <w:marBottom w:val="0"/>
          <w:divBdr>
            <w:top w:val="none" w:sz="0" w:space="0" w:color="auto"/>
            <w:left w:val="none" w:sz="0" w:space="0" w:color="auto"/>
            <w:bottom w:val="none" w:sz="0" w:space="0" w:color="auto"/>
            <w:right w:val="none" w:sz="0" w:space="0" w:color="auto"/>
          </w:divBdr>
        </w:div>
        <w:div w:id="1677609923">
          <w:marLeft w:val="547"/>
          <w:marRight w:val="0"/>
          <w:marTop w:val="130"/>
          <w:marBottom w:val="0"/>
          <w:divBdr>
            <w:top w:val="none" w:sz="0" w:space="0" w:color="auto"/>
            <w:left w:val="none" w:sz="0" w:space="0" w:color="auto"/>
            <w:bottom w:val="none" w:sz="0" w:space="0" w:color="auto"/>
            <w:right w:val="none" w:sz="0" w:space="0" w:color="auto"/>
          </w:divBdr>
        </w:div>
      </w:divsChild>
    </w:div>
    <w:div w:id="243883483">
      <w:bodyDiv w:val="1"/>
      <w:marLeft w:val="0"/>
      <w:marRight w:val="0"/>
      <w:marTop w:val="0"/>
      <w:marBottom w:val="0"/>
      <w:divBdr>
        <w:top w:val="none" w:sz="0" w:space="0" w:color="auto"/>
        <w:left w:val="none" w:sz="0" w:space="0" w:color="auto"/>
        <w:bottom w:val="none" w:sz="0" w:space="0" w:color="auto"/>
        <w:right w:val="none" w:sz="0" w:space="0" w:color="auto"/>
      </w:divBdr>
      <w:divsChild>
        <w:div w:id="1154300290">
          <w:marLeft w:val="547"/>
          <w:marRight w:val="0"/>
          <w:marTop w:val="134"/>
          <w:marBottom w:val="0"/>
          <w:divBdr>
            <w:top w:val="none" w:sz="0" w:space="0" w:color="auto"/>
            <w:left w:val="none" w:sz="0" w:space="0" w:color="auto"/>
            <w:bottom w:val="none" w:sz="0" w:space="0" w:color="auto"/>
            <w:right w:val="none" w:sz="0" w:space="0" w:color="auto"/>
          </w:divBdr>
        </w:div>
        <w:div w:id="1447500236">
          <w:marLeft w:val="1166"/>
          <w:marRight w:val="0"/>
          <w:marTop w:val="115"/>
          <w:marBottom w:val="0"/>
          <w:divBdr>
            <w:top w:val="none" w:sz="0" w:space="0" w:color="auto"/>
            <w:left w:val="none" w:sz="0" w:space="0" w:color="auto"/>
            <w:bottom w:val="none" w:sz="0" w:space="0" w:color="auto"/>
            <w:right w:val="none" w:sz="0" w:space="0" w:color="auto"/>
          </w:divBdr>
        </w:div>
        <w:div w:id="1574776134">
          <w:marLeft w:val="1166"/>
          <w:marRight w:val="0"/>
          <w:marTop w:val="115"/>
          <w:marBottom w:val="0"/>
          <w:divBdr>
            <w:top w:val="none" w:sz="0" w:space="0" w:color="auto"/>
            <w:left w:val="none" w:sz="0" w:space="0" w:color="auto"/>
            <w:bottom w:val="none" w:sz="0" w:space="0" w:color="auto"/>
            <w:right w:val="none" w:sz="0" w:space="0" w:color="auto"/>
          </w:divBdr>
        </w:div>
        <w:div w:id="521670108">
          <w:marLeft w:val="547"/>
          <w:marRight w:val="0"/>
          <w:marTop w:val="134"/>
          <w:marBottom w:val="0"/>
          <w:divBdr>
            <w:top w:val="none" w:sz="0" w:space="0" w:color="auto"/>
            <w:left w:val="none" w:sz="0" w:space="0" w:color="auto"/>
            <w:bottom w:val="none" w:sz="0" w:space="0" w:color="auto"/>
            <w:right w:val="none" w:sz="0" w:space="0" w:color="auto"/>
          </w:divBdr>
        </w:div>
        <w:div w:id="2050497121">
          <w:marLeft w:val="547"/>
          <w:marRight w:val="0"/>
          <w:marTop w:val="134"/>
          <w:marBottom w:val="0"/>
          <w:divBdr>
            <w:top w:val="none" w:sz="0" w:space="0" w:color="auto"/>
            <w:left w:val="none" w:sz="0" w:space="0" w:color="auto"/>
            <w:bottom w:val="none" w:sz="0" w:space="0" w:color="auto"/>
            <w:right w:val="none" w:sz="0" w:space="0" w:color="auto"/>
          </w:divBdr>
        </w:div>
      </w:divsChild>
    </w:div>
    <w:div w:id="277372414">
      <w:bodyDiv w:val="1"/>
      <w:marLeft w:val="0"/>
      <w:marRight w:val="0"/>
      <w:marTop w:val="0"/>
      <w:marBottom w:val="0"/>
      <w:divBdr>
        <w:top w:val="none" w:sz="0" w:space="0" w:color="auto"/>
        <w:left w:val="none" w:sz="0" w:space="0" w:color="auto"/>
        <w:bottom w:val="none" w:sz="0" w:space="0" w:color="auto"/>
        <w:right w:val="none" w:sz="0" w:space="0" w:color="auto"/>
      </w:divBdr>
    </w:div>
    <w:div w:id="295181880">
      <w:bodyDiv w:val="1"/>
      <w:marLeft w:val="0"/>
      <w:marRight w:val="0"/>
      <w:marTop w:val="0"/>
      <w:marBottom w:val="0"/>
      <w:divBdr>
        <w:top w:val="none" w:sz="0" w:space="0" w:color="auto"/>
        <w:left w:val="none" w:sz="0" w:space="0" w:color="auto"/>
        <w:bottom w:val="none" w:sz="0" w:space="0" w:color="auto"/>
        <w:right w:val="none" w:sz="0" w:space="0" w:color="auto"/>
      </w:divBdr>
    </w:div>
    <w:div w:id="328992525">
      <w:bodyDiv w:val="1"/>
      <w:marLeft w:val="0"/>
      <w:marRight w:val="0"/>
      <w:marTop w:val="0"/>
      <w:marBottom w:val="0"/>
      <w:divBdr>
        <w:top w:val="none" w:sz="0" w:space="0" w:color="auto"/>
        <w:left w:val="none" w:sz="0" w:space="0" w:color="auto"/>
        <w:bottom w:val="none" w:sz="0" w:space="0" w:color="auto"/>
        <w:right w:val="none" w:sz="0" w:space="0" w:color="auto"/>
      </w:divBdr>
      <w:divsChild>
        <w:div w:id="506096808">
          <w:marLeft w:val="547"/>
          <w:marRight w:val="0"/>
          <w:marTop w:val="134"/>
          <w:marBottom w:val="0"/>
          <w:divBdr>
            <w:top w:val="none" w:sz="0" w:space="0" w:color="auto"/>
            <w:left w:val="none" w:sz="0" w:space="0" w:color="auto"/>
            <w:bottom w:val="none" w:sz="0" w:space="0" w:color="auto"/>
            <w:right w:val="none" w:sz="0" w:space="0" w:color="auto"/>
          </w:divBdr>
        </w:div>
      </w:divsChild>
    </w:div>
    <w:div w:id="330839042">
      <w:bodyDiv w:val="1"/>
      <w:marLeft w:val="0"/>
      <w:marRight w:val="0"/>
      <w:marTop w:val="0"/>
      <w:marBottom w:val="0"/>
      <w:divBdr>
        <w:top w:val="none" w:sz="0" w:space="0" w:color="auto"/>
        <w:left w:val="none" w:sz="0" w:space="0" w:color="auto"/>
        <w:bottom w:val="none" w:sz="0" w:space="0" w:color="auto"/>
        <w:right w:val="none" w:sz="0" w:space="0" w:color="auto"/>
      </w:divBdr>
    </w:div>
    <w:div w:id="439690049">
      <w:bodyDiv w:val="1"/>
      <w:marLeft w:val="0"/>
      <w:marRight w:val="0"/>
      <w:marTop w:val="0"/>
      <w:marBottom w:val="0"/>
      <w:divBdr>
        <w:top w:val="none" w:sz="0" w:space="0" w:color="auto"/>
        <w:left w:val="none" w:sz="0" w:space="0" w:color="auto"/>
        <w:bottom w:val="none" w:sz="0" w:space="0" w:color="auto"/>
        <w:right w:val="none" w:sz="0" w:space="0" w:color="auto"/>
      </w:divBdr>
    </w:div>
    <w:div w:id="453062393">
      <w:bodyDiv w:val="1"/>
      <w:marLeft w:val="0"/>
      <w:marRight w:val="0"/>
      <w:marTop w:val="0"/>
      <w:marBottom w:val="0"/>
      <w:divBdr>
        <w:top w:val="none" w:sz="0" w:space="0" w:color="auto"/>
        <w:left w:val="none" w:sz="0" w:space="0" w:color="auto"/>
        <w:bottom w:val="none" w:sz="0" w:space="0" w:color="auto"/>
        <w:right w:val="none" w:sz="0" w:space="0" w:color="auto"/>
      </w:divBdr>
    </w:div>
    <w:div w:id="453132701">
      <w:bodyDiv w:val="1"/>
      <w:marLeft w:val="0"/>
      <w:marRight w:val="0"/>
      <w:marTop w:val="0"/>
      <w:marBottom w:val="0"/>
      <w:divBdr>
        <w:top w:val="none" w:sz="0" w:space="0" w:color="auto"/>
        <w:left w:val="none" w:sz="0" w:space="0" w:color="auto"/>
        <w:bottom w:val="none" w:sz="0" w:space="0" w:color="auto"/>
        <w:right w:val="none" w:sz="0" w:space="0" w:color="auto"/>
      </w:divBdr>
    </w:div>
    <w:div w:id="484862352">
      <w:bodyDiv w:val="1"/>
      <w:marLeft w:val="0"/>
      <w:marRight w:val="0"/>
      <w:marTop w:val="0"/>
      <w:marBottom w:val="0"/>
      <w:divBdr>
        <w:top w:val="none" w:sz="0" w:space="0" w:color="auto"/>
        <w:left w:val="none" w:sz="0" w:space="0" w:color="auto"/>
        <w:bottom w:val="none" w:sz="0" w:space="0" w:color="auto"/>
        <w:right w:val="none" w:sz="0" w:space="0" w:color="auto"/>
      </w:divBdr>
    </w:div>
    <w:div w:id="508835642">
      <w:bodyDiv w:val="1"/>
      <w:marLeft w:val="0"/>
      <w:marRight w:val="0"/>
      <w:marTop w:val="0"/>
      <w:marBottom w:val="0"/>
      <w:divBdr>
        <w:top w:val="none" w:sz="0" w:space="0" w:color="auto"/>
        <w:left w:val="none" w:sz="0" w:space="0" w:color="auto"/>
        <w:bottom w:val="none" w:sz="0" w:space="0" w:color="auto"/>
        <w:right w:val="none" w:sz="0" w:space="0" w:color="auto"/>
      </w:divBdr>
      <w:divsChild>
        <w:div w:id="1343897837">
          <w:marLeft w:val="547"/>
          <w:marRight w:val="0"/>
          <w:marTop w:val="154"/>
          <w:marBottom w:val="0"/>
          <w:divBdr>
            <w:top w:val="none" w:sz="0" w:space="0" w:color="auto"/>
            <w:left w:val="none" w:sz="0" w:space="0" w:color="auto"/>
            <w:bottom w:val="none" w:sz="0" w:space="0" w:color="auto"/>
            <w:right w:val="none" w:sz="0" w:space="0" w:color="auto"/>
          </w:divBdr>
        </w:div>
        <w:div w:id="1276519723">
          <w:marLeft w:val="547"/>
          <w:marRight w:val="0"/>
          <w:marTop w:val="154"/>
          <w:marBottom w:val="0"/>
          <w:divBdr>
            <w:top w:val="none" w:sz="0" w:space="0" w:color="auto"/>
            <w:left w:val="none" w:sz="0" w:space="0" w:color="auto"/>
            <w:bottom w:val="none" w:sz="0" w:space="0" w:color="auto"/>
            <w:right w:val="none" w:sz="0" w:space="0" w:color="auto"/>
          </w:divBdr>
        </w:div>
        <w:div w:id="332757058">
          <w:marLeft w:val="547"/>
          <w:marRight w:val="0"/>
          <w:marTop w:val="154"/>
          <w:marBottom w:val="0"/>
          <w:divBdr>
            <w:top w:val="none" w:sz="0" w:space="0" w:color="auto"/>
            <w:left w:val="none" w:sz="0" w:space="0" w:color="auto"/>
            <w:bottom w:val="none" w:sz="0" w:space="0" w:color="auto"/>
            <w:right w:val="none" w:sz="0" w:space="0" w:color="auto"/>
          </w:divBdr>
        </w:div>
      </w:divsChild>
    </w:div>
    <w:div w:id="513349676">
      <w:bodyDiv w:val="1"/>
      <w:marLeft w:val="0"/>
      <w:marRight w:val="0"/>
      <w:marTop w:val="0"/>
      <w:marBottom w:val="0"/>
      <w:divBdr>
        <w:top w:val="none" w:sz="0" w:space="0" w:color="auto"/>
        <w:left w:val="none" w:sz="0" w:space="0" w:color="auto"/>
        <w:bottom w:val="none" w:sz="0" w:space="0" w:color="auto"/>
        <w:right w:val="none" w:sz="0" w:space="0" w:color="auto"/>
      </w:divBdr>
    </w:div>
    <w:div w:id="544024026">
      <w:bodyDiv w:val="1"/>
      <w:marLeft w:val="0"/>
      <w:marRight w:val="0"/>
      <w:marTop w:val="0"/>
      <w:marBottom w:val="0"/>
      <w:divBdr>
        <w:top w:val="none" w:sz="0" w:space="0" w:color="auto"/>
        <w:left w:val="none" w:sz="0" w:space="0" w:color="auto"/>
        <w:bottom w:val="none" w:sz="0" w:space="0" w:color="auto"/>
        <w:right w:val="none" w:sz="0" w:space="0" w:color="auto"/>
      </w:divBdr>
      <w:divsChild>
        <w:div w:id="823619977">
          <w:marLeft w:val="547"/>
          <w:marRight w:val="0"/>
          <w:marTop w:val="154"/>
          <w:marBottom w:val="0"/>
          <w:divBdr>
            <w:top w:val="none" w:sz="0" w:space="0" w:color="auto"/>
            <w:left w:val="none" w:sz="0" w:space="0" w:color="auto"/>
            <w:bottom w:val="none" w:sz="0" w:space="0" w:color="auto"/>
            <w:right w:val="none" w:sz="0" w:space="0" w:color="auto"/>
          </w:divBdr>
        </w:div>
        <w:div w:id="369914395">
          <w:marLeft w:val="547"/>
          <w:marRight w:val="0"/>
          <w:marTop w:val="154"/>
          <w:marBottom w:val="0"/>
          <w:divBdr>
            <w:top w:val="none" w:sz="0" w:space="0" w:color="auto"/>
            <w:left w:val="none" w:sz="0" w:space="0" w:color="auto"/>
            <w:bottom w:val="none" w:sz="0" w:space="0" w:color="auto"/>
            <w:right w:val="none" w:sz="0" w:space="0" w:color="auto"/>
          </w:divBdr>
        </w:div>
      </w:divsChild>
    </w:div>
    <w:div w:id="547452277">
      <w:bodyDiv w:val="1"/>
      <w:marLeft w:val="0"/>
      <w:marRight w:val="0"/>
      <w:marTop w:val="0"/>
      <w:marBottom w:val="0"/>
      <w:divBdr>
        <w:top w:val="none" w:sz="0" w:space="0" w:color="auto"/>
        <w:left w:val="none" w:sz="0" w:space="0" w:color="auto"/>
        <w:bottom w:val="none" w:sz="0" w:space="0" w:color="auto"/>
        <w:right w:val="none" w:sz="0" w:space="0" w:color="auto"/>
      </w:divBdr>
      <w:divsChild>
        <w:div w:id="1744523710">
          <w:marLeft w:val="547"/>
          <w:marRight w:val="0"/>
          <w:marTop w:val="115"/>
          <w:marBottom w:val="0"/>
          <w:divBdr>
            <w:top w:val="none" w:sz="0" w:space="0" w:color="auto"/>
            <w:left w:val="none" w:sz="0" w:space="0" w:color="auto"/>
            <w:bottom w:val="none" w:sz="0" w:space="0" w:color="auto"/>
            <w:right w:val="none" w:sz="0" w:space="0" w:color="auto"/>
          </w:divBdr>
        </w:div>
        <w:div w:id="1941647355">
          <w:marLeft w:val="547"/>
          <w:marRight w:val="0"/>
          <w:marTop w:val="115"/>
          <w:marBottom w:val="0"/>
          <w:divBdr>
            <w:top w:val="none" w:sz="0" w:space="0" w:color="auto"/>
            <w:left w:val="none" w:sz="0" w:space="0" w:color="auto"/>
            <w:bottom w:val="none" w:sz="0" w:space="0" w:color="auto"/>
            <w:right w:val="none" w:sz="0" w:space="0" w:color="auto"/>
          </w:divBdr>
        </w:div>
        <w:div w:id="92937292">
          <w:marLeft w:val="547"/>
          <w:marRight w:val="0"/>
          <w:marTop w:val="115"/>
          <w:marBottom w:val="0"/>
          <w:divBdr>
            <w:top w:val="none" w:sz="0" w:space="0" w:color="auto"/>
            <w:left w:val="none" w:sz="0" w:space="0" w:color="auto"/>
            <w:bottom w:val="none" w:sz="0" w:space="0" w:color="auto"/>
            <w:right w:val="none" w:sz="0" w:space="0" w:color="auto"/>
          </w:divBdr>
        </w:div>
      </w:divsChild>
    </w:div>
    <w:div w:id="547837766">
      <w:bodyDiv w:val="1"/>
      <w:marLeft w:val="0"/>
      <w:marRight w:val="0"/>
      <w:marTop w:val="0"/>
      <w:marBottom w:val="0"/>
      <w:divBdr>
        <w:top w:val="none" w:sz="0" w:space="0" w:color="auto"/>
        <w:left w:val="none" w:sz="0" w:space="0" w:color="auto"/>
        <w:bottom w:val="none" w:sz="0" w:space="0" w:color="auto"/>
        <w:right w:val="none" w:sz="0" w:space="0" w:color="auto"/>
      </w:divBdr>
    </w:div>
    <w:div w:id="694428847">
      <w:bodyDiv w:val="1"/>
      <w:marLeft w:val="0"/>
      <w:marRight w:val="0"/>
      <w:marTop w:val="0"/>
      <w:marBottom w:val="0"/>
      <w:divBdr>
        <w:top w:val="none" w:sz="0" w:space="0" w:color="auto"/>
        <w:left w:val="none" w:sz="0" w:space="0" w:color="auto"/>
        <w:bottom w:val="none" w:sz="0" w:space="0" w:color="auto"/>
        <w:right w:val="none" w:sz="0" w:space="0" w:color="auto"/>
      </w:divBdr>
      <w:divsChild>
        <w:div w:id="2007827102">
          <w:marLeft w:val="547"/>
          <w:marRight w:val="0"/>
          <w:marTop w:val="154"/>
          <w:marBottom w:val="0"/>
          <w:divBdr>
            <w:top w:val="none" w:sz="0" w:space="0" w:color="auto"/>
            <w:left w:val="none" w:sz="0" w:space="0" w:color="auto"/>
            <w:bottom w:val="none" w:sz="0" w:space="0" w:color="auto"/>
            <w:right w:val="none" w:sz="0" w:space="0" w:color="auto"/>
          </w:divBdr>
        </w:div>
        <w:div w:id="579874636">
          <w:marLeft w:val="547"/>
          <w:marRight w:val="0"/>
          <w:marTop w:val="154"/>
          <w:marBottom w:val="0"/>
          <w:divBdr>
            <w:top w:val="none" w:sz="0" w:space="0" w:color="auto"/>
            <w:left w:val="none" w:sz="0" w:space="0" w:color="auto"/>
            <w:bottom w:val="none" w:sz="0" w:space="0" w:color="auto"/>
            <w:right w:val="none" w:sz="0" w:space="0" w:color="auto"/>
          </w:divBdr>
        </w:div>
        <w:div w:id="251663939">
          <w:marLeft w:val="547"/>
          <w:marRight w:val="0"/>
          <w:marTop w:val="154"/>
          <w:marBottom w:val="0"/>
          <w:divBdr>
            <w:top w:val="none" w:sz="0" w:space="0" w:color="auto"/>
            <w:left w:val="none" w:sz="0" w:space="0" w:color="auto"/>
            <w:bottom w:val="none" w:sz="0" w:space="0" w:color="auto"/>
            <w:right w:val="none" w:sz="0" w:space="0" w:color="auto"/>
          </w:divBdr>
        </w:div>
      </w:divsChild>
    </w:div>
    <w:div w:id="731005112">
      <w:bodyDiv w:val="1"/>
      <w:marLeft w:val="0"/>
      <w:marRight w:val="0"/>
      <w:marTop w:val="0"/>
      <w:marBottom w:val="0"/>
      <w:divBdr>
        <w:top w:val="none" w:sz="0" w:space="0" w:color="auto"/>
        <w:left w:val="none" w:sz="0" w:space="0" w:color="auto"/>
        <w:bottom w:val="none" w:sz="0" w:space="0" w:color="auto"/>
        <w:right w:val="none" w:sz="0" w:space="0" w:color="auto"/>
      </w:divBdr>
      <w:divsChild>
        <w:div w:id="1487824461">
          <w:marLeft w:val="547"/>
          <w:marRight w:val="0"/>
          <w:marTop w:val="154"/>
          <w:marBottom w:val="0"/>
          <w:divBdr>
            <w:top w:val="none" w:sz="0" w:space="0" w:color="auto"/>
            <w:left w:val="none" w:sz="0" w:space="0" w:color="auto"/>
            <w:bottom w:val="none" w:sz="0" w:space="0" w:color="auto"/>
            <w:right w:val="none" w:sz="0" w:space="0" w:color="auto"/>
          </w:divBdr>
        </w:div>
      </w:divsChild>
    </w:div>
    <w:div w:id="735974539">
      <w:bodyDiv w:val="1"/>
      <w:marLeft w:val="0"/>
      <w:marRight w:val="0"/>
      <w:marTop w:val="0"/>
      <w:marBottom w:val="0"/>
      <w:divBdr>
        <w:top w:val="none" w:sz="0" w:space="0" w:color="auto"/>
        <w:left w:val="none" w:sz="0" w:space="0" w:color="auto"/>
        <w:bottom w:val="none" w:sz="0" w:space="0" w:color="auto"/>
        <w:right w:val="none" w:sz="0" w:space="0" w:color="auto"/>
      </w:divBdr>
    </w:div>
    <w:div w:id="759135677">
      <w:bodyDiv w:val="1"/>
      <w:marLeft w:val="0"/>
      <w:marRight w:val="0"/>
      <w:marTop w:val="0"/>
      <w:marBottom w:val="0"/>
      <w:divBdr>
        <w:top w:val="none" w:sz="0" w:space="0" w:color="auto"/>
        <w:left w:val="none" w:sz="0" w:space="0" w:color="auto"/>
        <w:bottom w:val="none" w:sz="0" w:space="0" w:color="auto"/>
        <w:right w:val="none" w:sz="0" w:space="0" w:color="auto"/>
      </w:divBdr>
    </w:div>
    <w:div w:id="764690473">
      <w:bodyDiv w:val="1"/>
      <w:marLeft w:val="0"/>
      <w:marRight w:val="0"/>
      <w:marTop w:val="0"/>
      <w:marBottom w:val="0"/>
      <w:divBdr>
        <w:top w:val="none" w:sz="0" w:space="0" w:color="auto"/>
        <w:left w:val="none" w:sz="0" w:space="0" w:color="auto"/>
        <w:bottom w:val="none" w:sz="0" w:space="0" w:color="auto"/>
        <w:right w:val="none" w:sz="0" w:space="0" w:color="auto"/>
      </w:divBdr>
    </w:div>
    <w:div w:id="815075774">
      <w:bodyDiv w:val="1"/>
      <w:marLeft w:val="0"/>
      <w:marRight w:val="0"/>
      <w:marTop w:val="0"/>
      <w:marBottom w:val="0"/>
      <w:divBdr>
        <w:top w:val="none" w:sz="0" w:space="0" w:color="auto"/>
        <w:left w:val="none" w:sz="0" w:space="0" w:color="auto"/>
        <w:bottom w:val="none" w:sz="0" w:space="0" w:color="auto"/>
        <w:right w:val="none" w:sz="0" w:space="0" w:color="auto"/>
      </w:divBdr>
      <w:divsChild>
        <w:div w:id="378479948">
          <w:marLeft w:val="547"/>
          <w:marRight w:val="0"/>
          <w:marTop w:val="154"/>
          <w:marBottom w:val="0"/>
          <w:divBdr>
            <w:top w:val="none" w:sz="0" w:space="0" w:color="auto"/>
            <w:left w:val="none" w:sz="0" w:space="0" w:color="auto"/>
            <w:bottom w:val="none" w:sz="0" w:space="0" w:color="auto"/>
            <w:right w:val="none" w:sz="0" w:space="0" w:color="auto"/>
          </w:divBdr>
        </w:div>
        <w:div w:id="486172654">
          <w:marLeft w:val="547"/>
          <w:marRight w:val="0"/>
          <w:marTop w:val="154"/>
          <w:marBottom w:val="0"/>
          <w:divBdr>
            <w:top w:val="none" w:sz="0" w:space="0" w:color="auto"/>
            <w:left w:val="none" w:sz="0" w:space="0" w:color="auto"/>
            <w:bottom w:val="none" w:sz="0" w:space="0" w:color="auto"/>
            <w:right w:val="none" w:sz="0" w:space="0" w:color="auto"/>
          </w:divBdr>
        </w:div>
      </w:divsChild>
    </w:div>
    <w:div w:id="838664952">
      <w:bodyDiv w:val="1"/>
      <w:marLeft w:val="0"/>
      <w:marRight w:val="0"/>
      <w:marTop w:val="0"/>
      <w:marBottom w:val="0"/>
      <w:divBdr>
        <w:top w:val="none" w:sz="0" w:space="0" w:color="auto"/>
        <w:left w:val="none" w:sz="0" w:space="0" w:color="auto"/>
        <w:bottom w:val="none" w:sz="0" w:space="0" w:color="auto"/>
        <w:right w:val="none" w:sz="0" w:space="0" w:color="auto"/>
      </w:divBdr>
      <w:divsChild>
        <w:div w:id="634871089">
          <w:marLeft w:val="547"/>
          <w:marRight w:val="0"/>
          <w:marTop w:val="154"/>
          <w:marBottom w:val="0"/>
          <w:divBdr>
            <w:top w:val="none" w:sz="0" w:space="0" w:color="auto"/>
            <w:left w:val="none" w:sz="0" w:space="0" w:color="auto"/>
            <w:bottom w:val="none" w:sz="0" w:space="0" w:color="auto"/>
            <w:right w:val="none" w:sz="0" w:space="0" w:color="auto"/>
          </w:divBdr>
        </w:div>
      </w:divsChild>
    </w:div>
    <w:div w:id="853228379">
      <w:bodyDiv w:val="1"/>
      <w:marLeft w:val="0"/>
      <w:marRight w:val="0"/>
      <w:marTop w:val="0"/>
      <w:marBottom w:val="0"/>
      <w:divBdr>
        <w:top w:val="none" w:sz="0" w:space="0" w:color="auto"/>
        <w:left w:val="none" w:sz="0" w:space="0" w:color="auto"/>
        <w:bottom w:val="none" w:sz="0" w:space="0" w:color="auto"/>
        <w:right w:val="none" w:sz="0" w:space="0" w:color="auto"/>
      </w:divBdr>
      <w:divsChild>
        <w:div w:id="953171606">
          <w:marLeft w:val="547"/>
          <w:marRight w:val="0"/>
          <w:marTop w:val="134"/>
          <w:marBottom w:val="0"/>
          <w:divBdr>
            <w:top w:val="none" w:sz="0" w:space="0" w:color="auto"/>
            <w:left w:val="none" w:sz="0" w:space="0" w:color="auto"/>
            <w:bottom w:val="none" w:sz="0" w:space="0" w:color="auto"/>
            <w:right w:val="none" w:sz="0" w:space="0" w:color="auto"/>
          </w:divBdr>
        </w:div>
        <w:div w:id="297416123">
          <w:marLeft w:val="547"/>
          <w:marRight w:val="0"/>
          <w:marTop w:val="134"/>
          <w:marBottom w:val="0"/>
          <w:divBdr>
            <w:top w:val="none" w:sz="0" w:space="0" w:color="auto"/>
            <w:left w:val="none" w:sz="0" w:space="0" w:color="auto"/>
            <w:bottom w:val="none" w:sz="0" w:space="0" w:color="auto"/>
            <w:right w:val="none" w:sz="0" w:space="0" w:color="auto"/>
          </w:divBdr>
        </w:div>
        <w:div w:id="1432436668">
          <w:marLeft w:val="547"/>
          <w:marRight w:val="0"/>
          <w:marTop w:val="134"/>
          <w:marBottom w:val="0"/>
          <w:divBdr>
            <w:top w:val="none" w:sz="0" w:space="0" w:color="auto"/>
            <w:left w:val="none" w:sz="0" w:space="0" w:color="auto"/>
            <w:bottom w:val="none" w:sz="0" w:space="0" w:color="auto"/>
            <w:right w:val="none" w:sz="0" w:space="0" w:color="auto"/>
          </w:divBdr>
        </w:div>
        <w:div w:id="1522008583">
          <w:marLeft w:val="547"/>
          <w:marRight w:val="0"/>
          <w:marTop w:val="134"/>
          <w:marBottom w:val="0"/>
          <w:divBdr>
            <w:top w:val="none" w:sz="0" w:space="0" w:color="auto"/>
            <w:left w:val="none" w:sz="0" w:space="0" w:color="auto"/>
            <w:bottom w:val="none" w:sz="0" w:space="0" w:color="auto"/>
            <w:right w:val="none" w:sz="0" w:space="0" w:color="auto"/>
          </w:divBdr>
        </w:div>
        <w:div w:id="1946232349">
          <w:marLeft w:val="547"/>
          <w:marRight w:val="0"/>
          <w:marTop w:val="134"/>
          <w:marBottom w:val="0"/>
          <w:divBdr>
            <w:top w:val="none" w:sz="0" w:space="0" w:color="auto"/>
            <w:left w:val="none" w:sz="0" w:space="0" w:color="auto"/>
            <w:bottom w:val="none" w:sz="0" w:space="0" w:color="auto"/>
            <w:right w:val="none" w:sz="0" w:space="0" w:color="auto"/>
          </w:divBdr>
        </w:div>
        <w:div w:id="330840943">
          <w:marLeft w:val="547"/>
          <w:marRight w:val="0"/>
          <w:marTop w:val="134"/>
          <w:marBottom w:val="0"/>
          <w:divBdr>
            <w:top w:val="none" w:sz="0" w:space="0" w:color="auto"/>
            <w:left w:val="none" w:sz="0" w:space="0" w:color="auto"/>
            <w:bottom w:val="none" w:sz="0" w:space="0" w:color="auto"/>
            <w:right w:val="none" w:sz="0" w:space="0" w:color="auto"/>
          </w:divBdr>
        </w:div>
        <w:div w:id="917710482">
          <w:marLeft w:val="547"/>
          <w:marRight w:val="0"/>
          <w:marTop w:val="134"/>
          <w:marBottom w:val="0"/>
          <w:divBdr>
            <w:top w:val="none" w:sz="0" w:space="0" w:color="auto"/>
            <w:left w:val="none" w:sz="0" w:space="0" w:color="auto"/>
            <w:bottom w:val="none" w:sz="0" w:space="0" w:color="auto"/>
            <w:right w:val="none" w:sz="0" w:space="0" w:color="auto"/>
          </w:divBdr>
        </w:div>
      </w:divsChild>
    </w:div>
    <w:div w:id="891891047">
      <w:bodyDiv w:val="1"/>
      <w:marLeft w:val="0"/>
      <w:marRight w:val="0"/>
      <w:marTop w:val="0"/>
      <w:marBottom w:val="0"/>
      <w:divBdr>
        <w:top w:val="none" w:sz="0" w:space="0" w:color="auto"/>
        <w:left w:val="none" w:sz="0" w:space="0" w:color="auto"/>
        <w:bottom w:val="none" w:sz="0" w:space="0" w:color="auto"/>
        <w:right w:val="none" w:sz="0" w:space="0" w:color="auto"/>
      </w:divBdr>
      <w:divsChild>
        <w:div w:id="264532686">
          <w:marLeft w:val="547"/>
          <w:marRight w:val="0"/>
          <w:marTop w:val="154"/>
          <w:marBottom w:val="0"/>
          <w:divBdr>
            <w:top w:val="none" w:sz="0" w:space="0" w:color="auto"/>
            <w:left w:val="none" w:sz="0" w:space="0" w:color="auto"/>
            <w:bottom w:val="none" w:sz="0" w:space="0" w:color="auto"/>
            <w:right w:val="none" w:sz="0" w:space="0" w:color="auto"/>
          </w:divBdr>
        </w:div>
        <w:div w:id="1632512628">
          <w:marLeft w:val="547"/>
          <w:marRight w:val="0"/>
          <w:marTop w:val="154"/>
          <w:marBottom w:val="0"/>
          <w:divBdr>
            <w:top w:val="none" w:sz="0" w:space="0" w:color="auto"/>
            <w:left w:val="none" w:sz="0" w:space="0" w:color="auto"/>
            <w:bottom w:val="none" w:sz="0" w:space="0" w:color="auto"/>
            <w:right w:val="none" w:sz="0" w:space="0" w:color="auto"/>
          </w:divBdr>
        </w:div>
      </w:divsChild>
    </w:div>
    <w:div w:id="896353417">
      <w:bodyDiv w:val="1"/>
      <w:marLeft w:val="0"/>
      <w:marRight w:val="0"/>
      <w:marTop w:val="0"/>
      <w:marBottom w:val="0"/>
      <w:divBdr>
        <w:top w:val="none" w:sz="0" w:space="0" w:color="auto"/>
        <w:left w:val="none" w:sz="0" w:space="0" w:color="auto"/>
        <w:bottom w:val="none" w:sz="0" w:space="0" w:color="auto"/>
        <w:right w:val="none" w:sz="0" w:space="0" w:color="auto"/>
      </w:divBdr>
    </w:div>
    <w:div w:id="921110686">
      <w:bodyDiv w:val="1"/>
      <w:marLeft w:val="0"/>
      <w:marRight w:val="0"/>
      <w:marTop w:val="0"/>
      <w:marBottom w:val="0"/>
      <w:divBdr>
        <w:top w:val="none" w:sz="0" w:space="0" w:color="auto"/>
        <w:left w:val="none" w:sz="0" w:space="0" w:color="auto"/>
        <w:bottom w:val="none" w:sz="0" w:space="0" w:color="auto"/>
        <w:right w:val="none" w:sz="0" w:space="0" w:color="auto"/>
      </w:divBdr>
    </w:div>
    <w:div w:id="933823527">
      <w:bodyDiv w:val="1"/>
      <w:marLeft w:val="0"/>
      <w:marRight w:val="0"/>
      <w:marTop w:val="0"/>
      <w:marBottom w:val="0"/>
      <w:divBdr>
        <w:top w:val="none" w:sz="0" w:space="0" w:color="auto"/>
        <w:left w:val="none" w:sz="0" w:space="0" w:color="auto"/>
        <w:bottom w:val="none" w:sz="0" w:space="0" w:color="auto"/>
        <w:right w:val="none" w:sz="0" w:space="0" w:color="auto"/>
      </w:divBdr>
      <w:divsChild>
        <w:div w:id="1894777464">
          <w:marLeft w:val="547"/>
          <w:marRight w:val="0"/>
          <w:marTop w:val="134"/>
          <w:marBottom w:val="0"/>
          <w:divBdr>
            <w:top w:val="none" w:sz="0" w:space="0" w:color="auto"/>
            <w:left w:val="none" w:sz="0" w:space="0" w:color="auto"/>
            <w:bottom w:val="none" w:sz="0" w:space="0" w:color="auto"/>
            <w:right w:val="none" w:sz="0" w:space="0" w:color="auto"/>
          </w:divBdr>
        </w:div>
      </w:divsChild>
    </w:div>
    <w:div w:id="1076514571">
      <w:bodyDiv w:val="1"/>
      <w:marLeft w:val="0"/>
      <w:marRight w:val="0"/>
      <w:marTop w:val="0"/>
      <w:marBottom w:val="0"/>
      <w:divBdr>
        <w:top w:val="none" w:sz="0" w:space="0" w:color="auto"/>
        <w:left w:val="none" w:sz="0" w:space="0" w:color="auto"/>
        <w:bottom w:val="none" w:sz="0" w:space="0" w:color="auto"/>
        <w:right w:val="none" w:sz="0" w:space="0" w:color="auto"/>
      </w:divBdr>
    </w:div>
    <w:div w:id="1084915186">
      <w:bodyDiv w:val="1"/>
      <w:marLeft w:val="0"/>
      <w:marRight w:val="0"/>
      <w:marTop w:val="0"/>
      <w:marBottom w:val="0"/>
      <w:divBdr>
        <w:top w:val="none" w:sz="0" w:space="0" w:color="auto"/>
        <w:left w:val="none" w:sz="0" w:space="0" w:color="auto"/>
        <w:bottom w:val="none" w:sz="0" w:space="0" w:color="auto"/>
        <w:right w:val="none" w:sz="0" w:space="0" w:color="auto"/>
      </w:divBdr>
      <w:divsChild>
        <w:div w:id="2018728218">
          <w:marLeft w:val="547"/>
          <w:marRight w:val="0"/>
          <w:marTop w:val="120"/>
          <w:marBottom w:val="0"/>
          <w:divBdr>
            <w:top w:val="none" w:sz="0" w:space="0" w:color="auto"/>
            <w:left w:val="none" w:sz="0" w:space="0" w:color="auto"/>
            <w:bottom w:val="none" w:sz="0" w:space="0" w:color="auto"/>
            <w:right w:val="none" w:sz="0" w:space="0" w:color="auto"/>
          </w:divBdr>
        </w:div>
        <w:div w:id="1542862952">
          <w:marLeft w:val="547"/>
          <w:marRight w:val="0"/>
          <w:marTop w:val="120"/>
          <w:marBottom w:val="0"/>
          <w:divBdr>
            <w:top w:val="none" w:sz="0" w:space="0" w:color="auto"/>
            <w:left w:val="none" w:sz="0" w:space="0" w:color="auto"/>
            <w:bottom w:val="none" w:sz="0" w:space="0" w:color="auto"/>
            <w:right w:val="none" w:sz="0" w:space="0" w:color="auto"/>
          </w:divBdr>
        </w:div>
        <w:div w:id="1585872463">
          <w:marLeft w:val="547"/>
          <w:marRight w:val="0"/>
          <w:marTop w:val="120"/>
          <w:marBottom w:val="0"/>
          <w:divBdr>
            <w:top w:val="none" w:sz="0" w:space="0" w:color="auto"/>
            <w:left w:val="none" w:sz="0" w:space="0" w:color="auto"/>
            <w:bottom w:val="none" w:sz="0" w:space="0" w:color="auto"/>
            <w:right w:val="none" w:sz="0" w:space="0" w:color="auto"/>
          </w:divBdr>
        </w:div>
      </w:divsChild>
    </w:div>
    <w:div w:id="1115714458">
      <w:bodyDiv w:val="1"/>
      <w:marLeft w:val="0"/>
      <w:marRight w:val="0"/>
      <w:marTop w:val="0"/>
      <w:marBottom w:val="0"/>
      <w:divBdr>
        <w:top w:val="none" w:sz="0" w:space="0" w:color="auto"/>
        <w:left w:val="none" w:sz="0" w:space="0" w:color="auto"/>
        <w:bottom w:val="none" w:sz="0" w:space="0" w:color="auto"/>
        <w:right w:val="none" w:sz="0" w:space="0" w:color="auto"/>
      </w:divBdr>
    </w:div>
    <w:div w:id="1163542064">
      <w:bodyDiv w:val="1"/>
      <w:marLeft w:val="0"/>
      <w:marRight w:val="0"/>
      <w:marTop w:val="0"/>
      <w:marBottom w:val="0"/>
      <w:divBdr>
        <w:top w:val="none" w:sz="0" w:space="0" w:color="auto"/>
        <w:left w:val="none" w:sz="0" w:space="0" w:color="auto"/>
        <w:bottom w:val="none" w:sz="0" w:space="0" w:color="auto"/>
        <w:right w:val="none" w:sz="0" w:space="0" w:color="auto"/>
      </w:divBdr>
    </w:div>
    <w:div w:id="1164396058">
      <w:bodyDiv w:val="1"/>
      <w:marLeft w:val="0"/>
      <w:marRight w:val="0"/>
      <w:marTop w:val="0"/>
      <w:marBottom w:val="0"/>
      <w:divBdr>
        <w:top w:val="none" w:sz="0" w:space="0" w:color="auto"/>
        <w:left w:val="none" w:sz="0" w:space="0" w:color="auto"/>
        <w:bottom w:val="none" w:sz="0" w:space="0" w:color="auto"/>
        <w:right w:val="none" w:sz="0" w:space="0" w:color="auto"/>
      </w:divBdr>
    </w:div>
    <w:div w:id="1253971094">
      <w:bodyDiv w:val="1"/>
      <w:marLeft w:val="0"/>
      <w:marRight w:val="0"/>
      <w:marTop w:val="0"/>
      <w:marBottom w:val="0"/>
      <w:divBdr>
        <w:top w:val="none" w:sz="0" w:space="0" w:color="auto"/>
        <w:left w:val="none" w:sz="0" w:space="0" w:color="auto"/>
        <w:bottom w:val="none" w:sz="0" w:space="0" w:color="auto"/>
        <w:right w:val="none" w:sz="0" w:space="0" w:color="auto"/>
      </w:divBdr>
    </w:div>
    <w:div w:id="1259369366">
      <w:bodyDiv w:val="1"/>
      <w:marLeft w:val="0"/>
      <w:marRight w:val="0"/>
      <w:marTop w:val="0"/>
      <w:marBottom w:val="0"/>
      <w:divBdr>
        <w:top w:val="none" w:sz="0" w:space="0" w:color="auto"/>
        <w:left w:val="none" w:sz="0" w:space="0" w:color="auto"/>
        <w:bottom w:val="none" w:sz="0" w:space="0" w:color="auto"/>
        <w:right w:val="none" w:sz="0" w:space="0" w:color="auto"/>
      </w:divBdr>
    </w:div>
    <w:div w:id="1260143720">
      <w:bodyDiv w:val="1"/>
      <w:marLeft w:val="0"/>
      <w:marRight w:val="0"/>
      <w:marTop w:val="0"/>
      <w:marBottom w:val="0"/>
      <w:divBdr>
        <w:top w:val="none" w:sz="0" w:space="0" w:color="auto"/>
        <w:left w:val="none" w:sz="0" w:space="0" w:color="auto"/>
        <w:bottom w:val="none" w:sz="0" w:space="0" w:color="auto"/>
        <w:right w:val="none" w:sz="0" w:space="0" w:color="auto"/>
      </w:divBdr>
      <w:divsChild>
        <w:div w:id="1061557257">
          <w:marLeft w:val="547"/>
          <w:marRight w:val="0"/>
          <w:marTop w:val="154"/>
          <w:marBottom w:val="0"/>
          <w:divBdr>
            <w:top w:val="none" w:sz="0" w:space="0" w:color="auto"/>
            <w:left w:val="none" w:sz="0" w:space="0" w:color="auto"/>
            <w:bottom w:val="none" w:sz="0" w:space="0" w:color="auto"/>
            <w:right w:val="none" w:sz="0" w:space="0" w:color="auto"/>
          </w:divBdr>
        </w:div>
        <w:div w:id="1903908177">
          <w:marLeft w:val="547"/>
          <w:marRight w:val="0"/>
          <w:marTop w:val="154"/>
          <w:marBottom w:val="0"/>
          <w:divBdr>
            <w:top w:val="none" w:sz="0" w:space="0" w:color="auto"/>
            <w:left w:val="none" w:sz="0" w:space="0" w:color="auto"/>
            <w:bottom w:val="none" w:sz="0" w:space="0" w:color="auto"/>
            <w:right w:val="none" w:sz="0" w:space="0" w:color="auto"/>
          </w:divBdr>
        </w:div>
        <w:div w:id="755714682">
          <w:marLeft w:val="547"/>
          <w:marRight w:val="0"/>
          <w:marTop w:val="154"/>
          <w:marBottom w:val="0"/>
          <w:divBdr>
            <w:top w:val="none" w:sz="0" w:space="0" w:color="auto"/>
            <w:left w:val="none" w:sz="0" w:space="0" w:color="auto"/>
            <w:bottom w:val="none" w:sz="0" w:space="0" w:color="auto"/>
            <w:right w:val="none" w:sz="0" w:space="0" w:color="auto"/>
          </w:divBdr>
        </w:div>
      </w:divsChild>
    </w:div>
    <w:div w:id="1266035970">
      <w:bodyDiv w:val="1"/>
      <w:marLeft w:val="0"/>
      <w:marRight w:val="0"/>
      <w:marTop w:val="0"/>
      <w:marBottom w:val="0"/>
      <w:divBdr>
        <w:top w:val="none" w:sz="0" w:space="0" w:color="auto"/>
        <w:left w:val="none" w:sz="0" w:space="0" w:color="auto"/>
        <w:bottom w:val="none" w:sz="0" w:space="0" w:color="auto"/>
        <w:right w:val="none" w:sz="0" w:space="0" w:color="auto"/>
      </w:divBdr>
    </w:div>
    <w:div w:id="1267275352">
      <w:bodyDiv w:val="1"/>
      <w:marLeft w:val="0"/>
      <w:marRight w:val="0"/>
      <w:marTop w:val="0"/>
      <w:marBottom w:val="0"/>
      <w:divBdr>
        <w:top w:val="none" w:sz="0" w:space="0" w:color="auto"/>
        <w:left w:val="none" w:sz="0" w:space="0" w:color="auto"/>
        <w:bottom w:val="none" w:sz="0" w:space="0" w:color="auto"/>
        <w:right w:val="none" w:sz="0" w:space="0" w:color="auto"/>
      </w:divBdr>
      <w:divsChild>
        <w:div w:id="833685967">
          <w:marLeft w:val="547"/>
          <w:marRight w:val="0"/>
          <w:marTop w:val="134"/>
          <w:marBottom w:val="0"/>
          <w:divBdr>
            <w:top w:val="none" w:sz="0" w:space="0" w:color="auto"/>
            <w:left w:val="none" w:sz="0" w:space="0" w:color="auto"/>
            <w:bottom w:val="none" w:sz="0" w:space="0" w:color="auto"/>
            <w:right w:val="none" w:sz="0" w:space="0" w:color="auto"/>
          </w:divBdr>
        </w:div>
        <w:div w:id="83260127">
          <w:marLeft w:val="547"/>
          <w:marRight w:val="0"/>
          <w:marTop w:val="134"/>
          <w:marBottom w:val="0"/>
          <w:divBdr>
            <w:top w:val="none" w:sz="0" w:space="0" w:color="auto"/>
            <w:left w:val="none" w:sz="0" w:space="0" w:color="auto"/>
            <w:bottom w:val="none" w:sz="0" w:space="0" w:color="auto"/>
            <w:right w:val="none" w:sz="0" w:space="0" w:color="auto"/>
          </w:divBdr>
        </w:div>
        <w:div w:id="1453331259">
          <w:marLeft w:val="547"/>
          <w:marRight w:val="0"/>
          <w:marTop w:val="134"/>
          <w:marBottom w:val="0"/>
          <w:divBdr>
            <w:top w:val="none" w:sz="0" w:space="0" w:color="auto"/>
            <w:left w:val="none" w:sz="0" w:space="0" w:color="auto"/>
            <w:bottom w:val="none" w:sz="0" w:space="0" w:color="auto"/>
            <w:right w:val="none" w:sz="0" w:space="0" w:color="auto"/>
          </w:divBdr>
        </w:div>
      </w:divsChild>
    </w:div>
    <w:div w:id="1287933986">
      <w:bodyDiv w:val="1"/>
      <w:marLeft w:val="0"/>
      <w:marRight w:val="0"/>
      <w:marTop w:val="0"/>
      <w:marBottom w:val="0"/>
      <w:divBdr>
        <w:top w:val="none" w:sz="0" w:space="0" w:color="auto"/>
        <w:left w:val="none" w:sz="0" w:space="0" w:color="auto"/>
        <w:bottom w:val="none" w:sz="0" w:space="0" w:color="auto"/>
        <w:right w:val="none" w:sz="0" w:space="0" w:color="auto"/>
      </w:divBdr>
    </w:div>
    <w:div w:id="1319069832">
      <w:bodyDiv w:val="1"/>
      <w:marLeft w:val="0"/>
      <w:marRight w:val="0"/>
      <w:marTop w:val="0"/>
      <w:marBottom w:val="0"/>
      <w:divBdr>
        <w:top w:val="none" w:sz="0" w:space="0" w:color="auto"/>
        <w:left w:val="none" w:sz="0" w:space="0" w:color="auto"/>
        <w:bottom w:val="none" w:sz="0" w:space="0" w:color="auto"/>
        <w:right w:val="none" w:sz="0" w:space="0" w:color="auto"/>
      </w:divBdr>
      <w:divsChild>
        <w:div w:id="811598887">
          <w:marLeft w:val="547"/>
          <w:marRight w:val="0"/>
          <w:marTop w:val="134"/>
          <w:marBottom w:val="0"/>
          <w:divBdr>
            <w:top w:val="none" w:sz="0" w:space="0" w:color="auto"/>
            <w:left w:val="none" w:sz="0" w:space="0" w:color="auto"/>
            <w:bottom w:val="none" w:sz="0" w:space="0" w:color="auto"/>
            <w:right w:val="none" w:sz="0" w:space="0" w:color="auto"/>
          </w:divBdr>
        </w:div>
      </w:divsChild>
    </w:div>
    <w:div w:id="1354186480">
      <w:bodyDiv w:val="1"/>
      <w:marLeft w:val="0"/>
      <w:marRight w:val="0"/>
      <w:marTop w:val="0"/>
      <w:marBottom w:val="0"/>
      <w:divBdr>
        <w:top w:val="none" w:sz="0" w:space="0" w:color="auto"/>
        <w:left w:val="none" w:sz="0" w:space="0" w:color="auto"/>
        <w:bottom w:val="none" w:sz="0" w:space="0" w:color="auto"/>
        <w:right w:val="none" w:sz="0" w:space="0" w:color="auto"/>
      </w:divBdr>
    </w:div>
    <w:div w:id="1389916390">
      <w:bodyDiv w:val="1"/>
      <w:marLeft w:val="0"/>
      <w:marRight w:val="0"/>
      <w:marTop w:val="0"/>
      <w:marBottom w:val="0"/>
      <w:divBdr>
        <w:top w:val="none" w:sz="0" w:space="0" w:color="auto"/>
        <w:left w:val="none" w:sz="0" w:space="0" w:color="auto"/>
        <w:bottom w:val="none" w:sz="0" w:space="0" w:color="auto"/>
        <w:right w:val="none" w:sz="0" w:space="0" w:color="auto"/>
      </w:divBdr>
    </w:div>
    <w:div w:id="1421638107">
      <w:bodyDiv w:val="1"/>
      <w:marLeft w:val="0"/>
      <w:marRight w:val="0"/>
      <w:marTop w:val="0"/>
      <w:marBottom w:val="0"/>
      <w:divBdr>
        <w:top w:val="none" w:sz="0" w:space="0" w:color="auto"/>
        <w:left w:val="none" w:sz="0" w:space="0" w:color="auto"/>
        <w:bottom w:val="none" w:sz="0" w:space="0" w:color="auto"/>
        <w:right w:val="none" w:sz="0" w:space="0" w:color="auto"/>
      </w:divBdr>
    </w:div>
    <w:div w:id="1506286960">
      <w:bodyDiv w:val="1"/>
      <w:marLeft w:val="0"/>
      <w:marRight w:val="0"/>
      <w:marTop w:val="0"/>
      <w:marBottom w:val="0"/>
      <w:divBdr>
        <w:top w:val="none" w:sz="0" w:space="0" w:color="auto"/>
        <w:left w:val="none" w:sz="0" w:space="0" w:color="auto"/>
        <w:bottom w:val="none" w:sz="0" w:space="0" w:color="auto"/>
        <w:right w:val="none" w:sz="0" w:space="0" w:color="auto"/>
      </w:divBdr>
      <w:divsChild>
        <w:div w:id="1590500535">
          <w:marLeft w:val="547"/>
          <w:marRight w:val="0"/>
          <w:marTop w:val="154"/>
          <w:marBottom w:val="0"/>
          <w:divBdr>
            <w:top w:val="none" w:sz="0" w:space="0" w:color="auto"/>
            <w:left w:val="none" w:sz="0" w:space="0" w:color="auto"/>
            <w:bottom w:val="none" w:sz="0" w:space="0" w:color="auto"/>
            <w:right w:val="none" w:sz="0" w:space="0" w:color="auto"/>
          </w:divBdr>
        </w:div>
        <w:div w:id="250043942">
          <w:marLeft w:val="547"/>
          <w:marRight w:val="0"/>
          <w:marTop w:val="154"/>
          <w:marBottom w:val="0"/>
          <w:divBdr>
            <w:top w:val="none" w:sz="0" w:space="0" w:color="auto"/>
            <w:left w:val="none" w:sz="0" w:space="0" w:color="auto"/>
            <w:bottom w:val="none" w:sz="0" w:space="0" w:color="auto"/>
            <w:right w:val="none" w:sz="0" w:space="0" w:color="auto"/>
          </w:divBdr>
        </w:div>
        <w:div w:id="856189515">
          <w:marLeft w:val="547"/>
          <w:marRight w:val="0"/>
          <w:marTop w:val="154"/>
          <w:marBottom w:val="0"/>
          <w:divBdr>
            <w:top w:val="none" w:sz="0" w:space="0" w:color="auto"/>
            <w:left w:val="none" w:sz="0" w:space="0" w:color="auto"/>
            <w:bottom w:val="none" w:sz="0" w:space="0" w:color="auto"/>
            <w:right w:val="none" w:sz="0" w:space="0" w:color="auto"/>
          </w:divBdr>
        </w:div>
      </w:divsChild>
    </w:div>
    <w:div w:id="1538615279">
      <w:bodyDiv w:val="1"/>
      <w:marLeft w:val="0"/>
      <w:marRight w:val="0"/>
      <w:marTop w:val="0"/>
      <w:marBottom w:val="0"/>
      <w:divBdr>
        <w:top w:val="none" w:sz="0" w:space="0" w:color="auto"/>
        <w:left w:val="none" w:sz="0" w:space="0" w:color="auto"/>
        <w:bottom w:val="none" w:sz="0" w:space="0" w:color="auto"/>
        <w:right w:val="none" w:sz="0" w:space="0" w:color="auto"/>
      </w:divBdr>
      <w:divsChild>
        <w:div w:id="538472718">
          <w:marLeft w:val="547"/>
          <w:marRight w:val="0"/>
          <w:marTop w:val="154"/>
          <w:marBottom w:val="0"/>
          <w:divBdr>
            <w:top w:val="none" w:sz="0" w:space="0" w:color="auto"/>
            <w:left w:val="none" w:sz="0" w:space="0" w:color="auto"/>
            <w:bottom w:val="none" w:sz="0" w:space="0" w:color="auto"/>
            <w:right w:val="none" w:sz="0" w:space="0" w:color="auto"/>
          </w:divBdr>
        </w:div>
        <w:div w:id="1968899805">
          <w:marLeft w:val="547"/>
          <w:marRight w:val="0"/>
          <w:marTop w:val="154"/>
          <w:marBottom w:val="0"/>
          <w:divBdr>
            <w:top w:val="none" w:sz="0" w:space="0" w:color="auto"/>
            <w:left w:val="none" w:sz="0" w:space="0" w:color="auto"/>
            <w:bottom w:val="none" w:sz="0" w:space="0" w:color="auto"/>
            <w:right w:val="none" w:sz="0" w:space="0" w:color="auto"/>
          </w:divBdr>
        </w:div>
        <w:div w:id="1098216687">
          <w:marLeft w:val="547"/>
          <w:marRight w:val="0"/>
          <w:marTop w:val="154"/>
          <w:marBottom w:val="0"/>
          <w:divBdr>
            <w:top w:val="none" w:sz="0" w:space="0" w:color="auto"/>
            <w:left w:val="none" w:sz="0" w:space="0" w:color="auto"/>
            <w:bottom w:val="none" w:sz="0" w:space="0" w:color="auto"/>
            <w:right w:val="none" w:sz="0" w:space="0" w:color="auto"/>
          </w:divBdr>
        </w:div>
        <w:div w:id="636377913">
          <w:marLeft w:val="547"/>
          <w:marRight w:val="0"/>
          <w:marTop w:val="154"/>
          <w:marBottom w:val="0"/>
          <w:divBdr>
            <w:top w:val="none" w:sz="0" w:space="0" w:color="auto"/>
            <w:left w:val="none" w:sz="0" w:space="0" w:color="auto"/>
            <w:bottom w:val="none" w:sz="0" w:space="0" w:color="auto"/>
            <w:right w:val="none" w:sz="0" w:space="0" w:color="auto"/>
          </w:divBdr>
        </w:div>
        <w:div w:id="1391883635">
          <w:marLeft w:val="547"/>
          <w:marRight w:val="0"/>
          <w:marTop w:val="154"/>
          <w:marBottom w:val="0"/>
          <w:divBdr>
            <w:top w:val="none" w:sz="0" w:space="0" w:color="auto"/>
            <w:left w:val="none" w:sz="0" w:space="0" w:color="auto"/>
            <w:bottom w:val="none" w:sz="0" w:space="0" w:color="auto"/>
            <w:right w:val="none" w:sz="0" w:space="0" w:color="auto"/>
          </w:divBdr>
        </w:div>
      </w:divsChild>
    </w:div>
    <w:div w:id="1538808161">
      <w:bodyDiv w:val="1"/>
      <w:marLeft w:val="0"/>
      <w:marRight w:val="0"/>
      <w:marTop w:val="0"/>
      <w:marBottom w:val="0"/>
      <w:divBdr>
        <w:top w:val="none" w:sz="0" w:space="0" w:color="auto"/>
        <w:left w:val="none" w:sz="0" w:space="0" w:color="auto"/>
        <w:bottom w:val="none" w:sz="0" w:space="0" w:color="auto"/>
        <w:right w:val="none" w:sz="0" w:space="0" w:color="auto"/>
      </w:divBdr>
    </w:div>
    <w:div w:id="1563103624">
      <w:bodyDiv w:val="1"/>
      <w:marLeft w:val="0"/>
      <w:marRight w:val="0"/>
      <w:marTop w:val="0"/>
      <w:marBottom w:val="0"/>
      <w:divBdr>
        <w:top w:val="none" w:sz="0" w:space="0" w:color="auto"/>
        <w:left w:val="none" w:sz="0" w:space="0" w:color="auto"/>
        <w:bottom w:val="none" w:sz="0" w:space="0" w:color="auto"/>
        <w:right w:val="none" w:sz="0" w:space="0" w:color="auto"/>
      </w:divBdr>
      <w:divsChild>
        <w:div w:id="859204315">
          <w:marLeft w:val="547"/>
          <w:marRight w:val="0"/>
          <w:marTop w:val="115"/>
          <w:marBottom w:val="0"/>
          <w:divBdr>
            <w:top w:val="none" w:sz="0" w:space="0" w:color="auto"/>
            <w:left w:val="none" w:sz="0" w:space="0" w:color="auto"/>
            <w:bottom w:val="none" w:sz="0" w:space="0" w:color="auto"/>
            <w:right w:val="none" w:sz="0" w:space="0" w:color="auto"/>
          </w:divBdr>
        </w:div>
        <w:div w:id="1415856574">
          <w:marLeft w:val="547"/>
          <w:marRight w:val="0"/>
          <w:marTop w:val="115"/>
          <w:marBottom w:val="0"/>
          <w:divBdr>
            <w:top w:val="none" w:sz="0" w:space="0" w:color="auto"/>
            <w:left w:val="none" w:sz="0" w:space="0" w:color="auto"/>
            <w:bottom w:val="none" w:sz="0" w:space="0" w:color="auto"/>
            <w:right w:val="none" w:sz="0" w:space="0" w:color="auto"/>
          </w:divBdr>
        </w:div>
        <w:div w:id="274290711">
          <w:marLeft w:val="547"/>
          <w:marRight w:val="0"/>
          <w:marTop w:val="115"/>
          <w:marBottom w:val="0"/>
          <w:divBdr>
            <w:top w:val="none" w:sz="0" w:space="0" w:color="auto"/>
            <w:left w:val="none" w:sz="0" w:space="0" w:color="auto"/>
            <w:bottom w:val="none" w:sz="0" w:space="0" w:color="auto"/>
            <w:right w:val="none" w:sz="0" w:space="0" w:color="auto"/>
          </w:divBdr>
        </w:div>
        <w:div w:id="1235240006">
          <w:marLeft w:val="547"/>
          <w:marRight w:val="0"/>
          <w:marTop w:val="115"/>
          <w:marBottom w:val="0"/>
          <w:divBdr>
            <w:top w:val="none" w:sz="0" w:space="0" w:color="auto"/>
            <w:left w:val="none" w:sz="0" w:space="0" w:color="auto"/>
            <w:bottom w:val="none" w:sz="0" w:space="0" w:color="auto"/>
            <w:right w:val="none" w:sz="0" w:space="0" w:color="auto"/>
          </w:divBdr>
        </w:div>
      </w:divsChild>
    </w:div>
    <w:div w:id="1603293771">
      <w:bodyDiv w:val="1"/>
      <w:marLeft w:val="0"/>
      <w:marRight w:val="0"/>
      <w:marTop w:val="0"/>
      <w:marBottom w:val="0"/>
      <w:divBdr>
        <w:top w:val="none" w:sz="0" w:space="0" w:color="auto"/>
        <w:left w:val="none" w:sz="0" w:space="0" w:color="auto"/>
        <w:bottom w:val="none" w:sz="0" w:space="0" w:color="auto"/>
        <w:right w:val="none" w:sz="0" w:space="0" w:color="auto"/>
      </w:divBdr>
    </w:div>
    <w:div w:id="1619481739">
      <w:bodyDiv w:val="1"/>
      <w:marLeft w:val="0"/>
      <w:marRight w:val="0"/>
      <w:marTop w:val="0"/>
      <w:marBottom w:val="0"/>
      <w:divBdr>
        <w:top w:val="none" w:sz="0" w:space="0" w:color="auto"/>
        <w:left w:val="none" w:sz="0" w:space="0" w:color="auto"/>
        <w:bottom w:val="none" w:sz="0" w:space="0" w:color="auto"/>
        <w:right w:val="none" w:sz="0" w:space="0" w:color="auto"/>
      </w:divBdr>
    </w:div>
    <w:div w:id="1624120092">
      <w:bodyDiv w:val="1"/>
      <w:marLeft w:val="0"/>
      <w:marRight w:val="0"/>
      <w:marTop w:val="0"/>
      <w:marBottom w:val="0"/>
      <w:divBdr>
        <w:top w:val="none" w:sz="0" w:space="0" w:color="auto"/>
        <w:left w:val="none" w:sz="0" w:space="0" w:color="auto"/>
        <w:bottom w:val="none" w:sz="0" w:space="0" w:color="auto"/>
        <w:right w:val="none" w:sz="0" w:space="0" w:color="auto"/>
      </w:divBdr>
    </w:div>
    <w:div w:id="1655451930">
      <w:bodyDiv w:val="1"/>
      <w:marLeft w:val="0"/>
      <w:marRight w:val="0"/>
      <w:marTop w:val="0"/>
      <w:marBottom w:val="0"/>
      <w:divBdr>
        <w:top w:val="none" w:sz="0" w:space="0" w:color="auto"/>
        <w:left w:val="none" w:sz="0" w:space="0" w:color="auto"/>
        <w:bottom w:val="none" w:sz="0" w:space="0" w:color="auto"/>
        <w:right w:val="none" w:sz="0" w:space="0" w:color="auto"/>
      </w:divBdr>
      <w:divsChild>
        <w:div w:id="634289009">
          <w:marLeft w:val="547"/>
          <w:marRight w:val="0"/>
          <w:marTop w:val="130"/>
          <w:marBottom w:val="0"/>
          <w:divBdr>
            <w:top w:val="none" w:sz="0" w:space="0" w:color="auto"/>
            <w:left w:val="none" w:sz="0" w:space="0" w:color="auto"/>
            <w:bottom w:val="none" w:sz="0" w:space="0" w:color="auto"/>
            <w:right w:val="none" w:sz="0" w:space="0" w:color="auto"/>
          </w:divBdr>
        </w:div>
        <w:div w:id="1466311202">
          <w:marLeft w:val="547"/>
          <w:marRight w:val="0"/>
          <w:marTop w:val="130"/>
          <w:marBottom w:val="0"/>
          <w:divBdr>
            <w:top w:val="none" w:sz="0" w:space="0" w:color="auto"/>
            <w:left w:val="none" w:sz="0" w:space="0" w:color="auto"/>
            <w:bottom w:val="none" w:sz="0" w:space="0" w:color="auto"/>
            <w:right w:val="none" w:sz="0" w:space="0" w:color="auto"/>
          </w:divBdr>
        </w:div>
        <w:div w:id="816996398">
          <w:marLeft w:val="547"/>
          <w:marRight w:val="0"/>
          <w:marTop w:val="130"/>
          <w:marBottom w:val="0"/>
          <w:divBdr>
            <w:top w:val="none" w:sz="0" w:space="0" w:color="auto"/>
            <w:left w:val="none" w:sz="0" w:space="0" w:color="auto"/>
            <w:bottom w:val="none" w:sz="0" w:space="0" w:color="auto"/>
            <w:right w:val="none" w:sz="0" w:space="0" w:color="auto"/>
          </w:divBdr>
        </w:div>
      </w:divsChild>
    </w:div>
    <w:div w:id="1667323670">
      <w:bodyDiv w:val="1"/>
      <w:marLeft w:val="0"/>
      <w:marRight w:val="0"/>
      <w:marTop w:val="0"/>
      <w:marBottom w:val="0"/>
      <w:divBdr>
        <w:top w:val="none" w:sz="0" w:space="0" w:color="auto"/>
        <w:left w:val="none" w:sz="0" w:space="0" w:color="auto"/>
        <w:bottom w:val="none" w:sz="0" w:space="0" w:color="auto"/>
        <w:right w:val="none" w:sz="0" w:space="0" w:color="auto"/>
      </w:divBdr>
    </w:div>
    <w:div w:id="1799184508">
      <w:bodyDiv w:val="1"/>
      <w:marLeft w:val="0"/>
      <w:marRight w:val="0"/>
      <w:marTop w:val="0"/>
      <w:marBottom w:val="0"/>
      <w:divBdr>
        <w:top w:val="none" w:sz="0" w:space="0" w:color="auto"/>
        <w:left w:val="none" w:sz="0" w:space="0" w:color="auto"/>
        <w:bottom w:val="none" w:sz="0" w:space="0" w:color="auto"/>
        <w:right w:val="none" w:sz="0" w:space="0" w:color="auto"/>
      </w:divBdr>
      <w:divsChild>
        <w:div w:id="275602988">
          <w:marLeft w:val="547"/>
          <w:marRight w:val="0"/>
          <w:marTop w:val="134"/>
          <w:marBottom w:val="0"/>
          <w:divBdr>
            <w:top w:val="none" w:sz="0" w:space="0" w:color="auto"/>
            <w:left w:val="none" w:sz="0" w:space="0" w:color="auto"/>
            <w:bottom w:val="none" w:sz="0" w:space="0" w:color="auto"/>
            <w:right w:val="none" w:sz="0" w:space="0" w:color="auto"/>
          </w:divBdr>
        </w:div>
        <w:div w:id="1814982780">
          <w:marLeft w:val="547"/>
          <w:marRight w:val="0"/>
          <w:marTop w:val="134"/>
          <w:marBottom w:val="0"/>
          <w:divBdr>
            <w:top w:val="none" w:sz="0" w:space="0" w:color="auto"/>
            <w:left w:val="none" w:sz="0" w:space="0" w:color="auto"/>
            <w:bottom w:val="none" w:sz="0" w:space="0" w:color="auto"/>
            <w:right w:val="none" w:sz="0" w:space="0" w:color="auto"/>
          </w:divBdr>
        </w:div>
      </w:divsChild>
    </w:div>
    <w:div w:id="1817338458">
      <w:bodyDiv w:val="1"/>
      <w:marLeft w:val="0"/>
      <w:marRight w:val="0"/>
      <w:marTop w:val="0"/>
      <w:marBottom w:val="0"/>
      <w:divBdr>
        <w:top w:val="none" w:sz="0" w:space="0" w:color="auto"/>
        <w:left w:val="none" w:sz="0" w:space="0" w:color="auto"/>
        <w:bottom w:val="none" w:sz="0" w:space="0" w:color="auto"/>
        <w:right w:val="none" w:sz="0" w:space="0" w:color="auto"/>
      </w:divBdr>
    </w:div>
    <w:div w:id="1822959025">
      <w:bodyDiv w:val="1"/>
      <w:marLeft w:val="0"/>
      <w:marRight w:val="0"/>
      <w:marTop w:val="0"/>
      <w:marBottom w:val="0"/>
      <w:divBdr>
        <w:top w:val="none" w:sz="0" w:space="0" w:color="auto"/>
        <w:left w:val="none" w:sz="0" w:space="0" w:color="auto"/>
        <w:bottom w:val="none" w:sz="0" w:space="0" w:color="auto"/>
        <w:right w:val="none" w:sz="0" w:space="0" w:color="auto"/>
      </w:divBdr>
      <w:divsChild>
        <w:div w:id="627393507">
          <w:marLeft w:val="547"/>
          <w:marRight w:val="0"/>
          <w:marTop w:val="134"/>
          <w:marBottom w:val="0"/>
          <w:divBdr>
            <w:top w:val="none" w:sz="0" w:space="0" w:color="auto"/>
            <w:left w:val="none" w:sz="0" w:space="0" w:color="auto"/>
            <w:bottom w:val="none" w:sz="0" w:space="0" w:color="auto"/>
            <w:right w:val="none" w:sz="0" w:space="0" w:color="auto"/>
          </w:divBdr>
        </w:div>
        <w:div w:id="1269314690">
          <w:marLeft w:val="547"/>
          <w:marRight w:val="0"/>
          <w:marTop w:val="134"/>
          <w:marBottom w:val="0"/>
          <w:divBdr>
            <w:top w:val="none" w:sz="0" w:space="0" w:color="auto"/>
            <w:left w:val="none" w:sz="0" w:space="0" w:color="auto"/>
            <w:bottom w:val="none" w:sz="0" w:space="0" w:color="auto"/>
            <w:right w:val="none" w:sz="0" w:space="0" w:color="auto"/>
          </w:divBdr>
        </w:div>
      </w:divsChild>
    </w:div>
    <w:div w:id="1845782934">
      <w:bodyDiv w:val="1"/>
      <w:marLeft w:val="0"/>
      <w:marRight w:val="0"/>
      <w:marTop w:val="0"/>
      <w:marBottom w:val="0"/>
      <w:divBdr>
        <w:top w:val="none" w:sz="0" w:space="0" w:color="auto"/>
        <w:left w:val="none" w:sz="0" w:space="0" w:color="auto"/>
        <w:bottom w:val="none" w:sz="0" w:space="0" w:color="auto"/>
        <w:right w:val="none" w:sz="0" w:space="0" w:color="auto"/>
      </w:divBdr>
    </w:div>
    <w:div w:id="1903786668">
      <w:bodyDiv w:val="1"/>
      <w:marLeft w:val="0"/>
      <w:marRight w:val="0"/>
      <w:marTop w:val="0"/>
      <w:marBottom w:val="0"/>
      <w:divBdr>
        <w:top w:val="none" w:sz="0" w:space="0" w:color="auto"/>
        <w:left w:val="none" w:sz="0" w:space="0" w:color="auto"/>
        <w:bottom w:val="none" w:sz="0" w:space="0" w:color="auto"/>
        <w:right w:val="none" w:sz="0" w:space="0" w:color="auto"/>
      </w:divBdr>
    </w:div>
    <w:div w:id="1952931800">
      <w:bodyDiv w:val="1"/>
      <w:marLeft w:val="0"/>
      <w:marRight w:val="0"/>
      <w:marTop w:val="0"/>
      <w:marBottom w:val="0"/>
      <w:divBdr>
        <w:top w:val="none" w:sz="0" w:space="0" w:color="auto"/>
        <w:left w:val="none" w:sz="0" w:space="0" w:color="auto"/>
        <w:bottom w:val="none" w:sz="0" w:space="0" w:color="auto"/>
        <w:right w:val="none" w:sz="0" w:space="0" w:color="auto"/>
      </w:divBdr>
    </w:div>
    <w:div w:id="1985307519">
      <w:bodyDiv w:val="1"/>
      <w:marLeft w:val="0"/>
      <w:marRight w:val="0"/>
      <w:marTop w:val="0"/>
      <w:marBottom w:val="0"/>
      <w:divBdr>
        <w:top w:val="none" w:sz="0" w:space="0" w:color="auto"/>
        <w:left w:val="none" w:sz="0" w:space="0" w:color="auto"/>
        <w:bottom w:val="none" w:sz="0" w:space="0" w:color="auto"/>
        <w:right w:val="none" w:sz="0" w:space="0" w:color="auto"/>
      </w:divBdr>
    </w:div>
    <w:div w:id="1988701024">
      <w:bodyDiv w:val="1"/>
      <w:marLeft w:val="0"/>
      <w:marRight w:val="0"/>
      <w:marTop w:val="0"/>
      <w:marBottom w:val="0"/>
      <w:divBdr>
        <w:top w:val="none" w:sz="0" w:space="0" w:color="auto"/>
        <w:left w:val="none" w:sz="0" w:space="0" w:color="auto"/>
        <w:bottom w:val="none" w:sz="0" w:space="0" w:color="auto"/>
        <w:right w:val="none" w:sz="0" w:space="0" w:color="auto"/>
      </w:divBdr>
    </w:div>
    <w:div w:id="1993366003">
      <w:bodyDiv w:val="1"/>
      <w:marLeft w:val="0"/>
      <w:marRight w:val="0"/>
      <w:marTop w:val="0"/>
      <w:marBottom w:val="0"/>
      <w:divBdr>
        <w:top w:val="none" w:sz="0" w:space="0" w:color="auto"/>
        <w:left w:val="none" w:sz="0" w:space="0" w:color="auto"/>
        <w:bottom w:val="none" w:sz="0" w:space="0" w:color="auto"/>
        <w:right w:val="none" w:sz="0" w:space="0" w:color="auto"/>
      </w:divBdr>
    </w:div>
    <w:div w:id="2010518013">
      <w:bodyDiv w:val="1"/>
      <w:marLeft w:val="0"/>
      <w:marRight w:val="0"/>
      <w:marTop w:val="0"/>
      <w:marBottom w:val="0"/>
      <w:divBdr>
        <w:top w:val="none" w:sz="0" w:space="0" w:color="auto"/>
        <w:left w:val="none" w:sz="0" w:space="0" w:color="auto"/>
        <w:bottom w:val="none" w:sz="0" w:space="0" w:color="auto"/>
        <w:right w:val="none" w:sz="0" w:space="0" w:color="auto"/>
      </w:divBdr>
      <w:divsChild>
        <w:div w:id="1729375203">
          <w:marLeft w:val="547"/>
          <w:marRight w:val="0"/>
          <w:marTop w:val="134"/>
          <w:marBottom w:val="0"/>
          <w:divBdr>
            <w:top w:val="none" w:sz="0" w:space="0" w:color="auto"/>
            <w:left w:val="none" w:sz="0" w:space="0" w:color="auto"/>
            <w:bottom w:val="none" w:sz="0" w:space="0" w:color="auto"/>
            <w:right w:val="none" w:sz="0" w:space="0" w:color="auto"/>
          </w:divBdr>
        </w:div>
        <w:div w:id="1791169748">
          <w:marLeft w:val="547"/>
          <w:marRight w:val="0"/>
          <w:marTop w:val="134"/>
          <w:marBottom w:val="0"/>
          <w:divBdr>
            <w:top w:val="none" w:sz="0" w:space="0" w:color="auto"/>
            <w:left w:val="none" w:sz="0" w:space="0" w:color="auto"/>
            <w:bottom w:val="none" w:sz="0" w:space="0" w:color="auto"/>
            <w:right w:val="none" w:sz="0" w:space="0" w:color="auto"/>
          </w:divBdr>
        </w:div>
        <w:div w:id="1862738356">
          <w:marLeft w:val="547"/>
          <w:marRight w:val="0"/>
          <w:marTop w:val="134"/>
          <w:marBottom w:val="0"/>
          <w:divBdr>
            <w:top w:val="none" w:sz="0" w:space="0" w:color="auto"/>
            <w:left w:val="none" w:sz="0" w:space="0" w:color="auto"/>
            <w:bottom w:val="none" w:sz="0" w:space="0" w:color="auto"/>
            <w:right w:val="none" w:sz="0" w:space="0" w:color="auto"/>
          </w:divBdr>
        </w:div>
      </w:divsChild>
    </w:div>
    <w:div w:id="2031832570">
      <w:bodyDiv w:val="1"/>
      <w:marLeft w:val="0"/>
      <w:marRight w:val="0"/>
      <w:marTop w:val="0"/>
      <w:marBottom w:val="0"/>
      <w:divBdr>
        <w:top w:val="none" w:sz="0" w:space="0" w:color="auto"/>
        <w:left w:val="none" w:sz="0" w:space="0" w:color="auto"/>
        <w:bottom w:val="none" w:sz="0" w:space="0" w:color="auto"/>
        <w:right w:val="none" w:sz="0" w:space="0" w:color="auto"/>
      </w:divBdr>
    </w:div>
    <w:div w:id="2144956887">
      <w:bodyDiv w:val="1"/>
      <w:marLeft w:val="0"/>
      <w:marRight w:val="0"/>
      <w:marTop w:val="0"/>
      <w:marBottom w:val="0"/>
      <w:divBdr>
        <w:top w:val="none" w:sz="0" w:space="0" w:color="auto"/>
        <w:left w:val="none" w:sz="0" w:space="0" w:color="auto"/>
        <w:bottom w:val="none" w:sz="0" w:space="0" w:color="auto"/>
        <w:right w:val="none" w:sz="0" w:space="0" w:color="auto"/>
      </w:divBdr>
      <w:divsChild>
        <w:div w:id="2089573220">
          <w:marLeft w:val="547"/>
          <w:marRight w:val="0"/>
          <w:marTop w:val="120"/>
          <w:marBottom w:val="0"/>
          <w:divBdr>
            <w:top w:val="none" w:sz="0" w:space="0" w:color="auto"/>
            <w:left w:val="none" w:sz="0" w:space="0" w:color="auto"/>
            <w:bottom w:val="none" w:sz="0" w:space="0" w:color="auto"/>
            <w:right w:val="none" w:sz="0" w:space="0" w:color="auto"/>
          </w:divBdr>
        </w:div>
        <w:div w:id="554201979">
          <w:marLeft w:val="547"/>
          <w:marRight w:val="0"/>
          <w:marTop w:val="120"/>
          <w:marBottom w:val="0"/>
          <w:divBdr>
            <w:top w:val="none" w:sz="0" w:space="0" w:color="auto"/>
            <w:left w:val="none" w:sz="0" w:space="0" w:color="auto"/>
            <w:bottom w:val="none" w:sz="0" w:space="0" w:color="auto"/>
            <w:right w:val="none" w:sz="0" w:space="0" w:color="auto"/>
          </w:divBdr>
        </w:div>
        <w:div w:id="1729718219">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google.co.ke/imgres?imgurl=https://www5.montpellier.inra.fr/var/internet5_montpellier_ecosols/storage/htmlarea/ArabicGum.bmp&amp;imgrefurl=https://www5.montpellier.inra.fr/ecosols/Recherche/Les-projets/AcaciaGum&amp;h=549&amp;w=415&amp;sz=670&amp;tbnid=I53pvuxQPdYapM:&amp;tbnh=91&amp;tbnw=69&amp;zoom=1&amp;usg=__JbJOxXl8U7mTECpFkcalYKukO48=&amp;docid=RCn5MM0n0GChXM&amp;hl=en&amp;sa=X&amp;ei=sh0yUc-QCYnK0QWDoIG4BQ&amp;ved=0CFYQ9QEwDQ&amp;dur=7410" TargetMode="External"/><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emf"/><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google.co.ke/imgres?imgurl=http://sparror.cubecinema.com/cola/cola_ingredients/gum_arabic_woman.jpg&amp;imgrefurl=http://sparror.cubecinema.com/cola/cola_ingredients/&amp;h=1268&amp;w=1346&amp;sz=156&amp;tbnid=sRvM478fCoLJZM:&amp;tbnh=92&amp;tbnw=98&amp;zoom=1&amp;usg=__YtBJZkpBY32n5Ym9Cl2_KAj36Yg=&amp;docid=pALxS5TFxGcE6M&amp;hl=en&amp;sa=X&amp;ei=sh0yUc-QCYnK0QWDoIG4BQ&amp;ved=0CEAQ9QEwBg&amp;dur=2901"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1688</Words>
  <Characters>9626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Allego</dc:creator>
  <cp:lastModifiedBy>Christine Jeptoo</cp:lastModifiedBy>
  <cp:revision>3</cp:revision>
  <dcterms:created xsi:type="dcterms:W3CDTF">2013-07-31T12:38:00Z</dcterms:created>
  <dcterms:modified xsi:type="dcterms:W3CDTF">2015-03-16T09:22:00Z</dcterms:modified>
</cp:coreProperties>
</file>